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EF" w:rsidRDefault="00D279AC">
      <w:pPr>
        <w:spacing w:beforeLines="50" w:before="156" w:line="560" w:lineRule="exact"/>
        <w:jc w:val="left"/>
        <w:rPr>
          <w:rFonts w:ascii="黑体" w:eastAsia="黑体" w:hAnsi="黑体"/>
          <w:b/>
          <w:sz w:val="30"/>
          <w:szCs w:val="30"/>
        </w:rPr>
      </w:pPr>
      <w:r>
        <w:rPr>
          <w:rFonts w:ascii="黑体" w:eastAsia="黑体" w:hAnsi="黑体" w:hint="eastAsia"/>
          <w:b/>
          <w:sz w:val="30"/>
          <w:szCs w:val="30"/>
        </w:rPr>
        <w:t>附件</w:t>
      </w:r>
      <w:r>
        <w:rPr>
          <w:rFonts w:ascii="黑体" w:eastAsia="黑体" w:hAnsi="黑体" w:hint="eastAsia"/>
          <w:b/>
          <w:sz w:val="30"/>
          <w:szCs w:val="30"/>
        </w:rPr>
        <w:t>7</w:t>
      </w:r>
      <w:r>
        <w:rPr>
          <w:rFonts w:ascii="黑体" w:eastAsia="黑体" w:hAnsi="黑体" w:hint="eastAsia"/>
          <w:b/>
          <w:sz w:val="30"/>
          <w:szCs w:val="30"/>
        </w:rPr>
        <w:t>：</w:t>
      </w:r>
    </w:p>
    <w:p w:rsidR="00FC3FEF" w:rsidRDefault="00D279AC">
      <w:pPr>
        <w:spacing w:beforeLines="50" w:before="156" w:line="560" w:lineRule="exact"/>
        <w:jc w:val="center"/>
        <w:rPr>
          <w:rFonts w:ascii="方正小标宋简体" w:eastAsia="方正小标宋简体"/>
          <w:b/>
          <w:sz w:val="44"/>
          <w:szCs w:val="44"/>
        </w:rPr>
      </w:pPr>
      <w:r>
        <w:rPr>
          <w:rFonts w:ascii="方正小标宋简体" w:eastAsia="方正小标宋简体" w:hint="eastAsia"/>
          <w:b/>
          <w:sz w:val="44"/>
          <w:szCs w:val="44"/>
        </w:rPr>
        <w:t>博士研究生拟录取协议书</w:t>
      </w:r>
    </w:p>
    <w:p w:rsidR="00FC3FEF" w:rsidRDefault="00FC3FEF">
      <w:pPr>
        <w:spacing w:line="560" w:lineRule="exact"/>
        <w:rPr>
          <w:rFonts w:ascii="仿宋_GB2312" w:eastAsia="仿宋_GB2312"/>
          <w:b/>
          <w:sz w:val="32"/>
          <w:szCs w:val="32"/>
        </w:rPr>
      </w:pPr>
    </w:p>
    <w:p w:rsidR="00FC3FEF" w:rsidRDefault="00D279AC">
      <w:pPr>
        <w:spacing w:line="560" w:lineRule="exact"/>
        <w:rPr>
          <w:rFonts w:ascii="仿宋_GB2312" w:eastAsia="仿宋_GB2312"/>
          <w:b/>
          <w:sz w:val="32"/>
          <w:szCs w:val="32"/>
        </w:rPr>
      </w:pPr>
      <w:r>
        <w:rPr>
          <w:rFonts w:ascii="仿宋_GB2312" w:eastAsia="仿宋_GB2312" w:hint="eastAsia"/>
          <w:b/>
          <w:sz w:val="32"/>
          <w:szCs w:val="32"/>
        </w:rPr>
        <w:t>甲方：四川大学</w:t>
      </w:r>
      <w:r>
        <w:rPr>
          <w:rFonts w:ascii="仿宋_GB2312" w:eastAsia="仿宋_GB2312" w:hint="eastAsia"/>
          <w:b/>
          <w:sz w:val="32"/>
          <w:szCs w:val="32"/>
          <w:u w:val="single"/>
        </w:rPr>
        <w:t xml:space="preserve">               </w:t>
      </w:r>
    </w:p>
    <w:p w:rsidR="00FC3FEF" w:rsidRDefault="00D279AC">
      <w:pPr>
        <w:spacing w:line="560" w:lineRule="exact"/>
        <w:rPr>
          <w:rFonts w:ascii="仿宋_GB2312" w:eastAsia="仿宋_GB2312"/>
          <w:b/>
          <w:sz w:val="32"/>
          <w:szCs w:val="32"/>
          <w:u w:val="single"/>
        </w:rPr>
      </w:pPr>
      <w:r>
        <w:rPr>
          <w:rFonts w:ascii="仿宋_GB2312" w:eastAsia="仿宋_GB2312" w:hint="eastAsia"/>
          <w:b/>
          <w:sz w:val="32"/>
          <w:szCs w:val="32"/>
        </w:rPr>
        <w:t>乙方：</w:t>
      </w:r>
      <w:r>
        <w:rPr>
          <w:rFonts w:ascii="仿宋_GB2312" w:eastAsia="仿宋_GB2312" w:hint="eastAsia"/>
          <w:b/>
          <w:sz w:val="32"/>
          <w:szCs w:val="32"/>
          <w:u w:val="single"/>
        </w:rPr>
        <w:t xml:space="preserve">                       </w:t>
      </w:r>
      <w:r>
        <w:rPr>
          <w:rFonts w:ascii="仿宋_GB2312" w:eastAsia="仿宋_GB2312" w:hint="eastAsia"/>
          <w:b/>
          <w:sz w:val="32"/>
          <w:szCs w:val="32"/>
        </w:rPr>
        <w:t xml:space="preserve"> </w:t>
      </w:r>
    </w:p>
    <w:p w:rsidR="00FC3FEF" w:rsidRDefault="00FC3FEF">
      <w:pPr>
        <w:spacing w:line="360" w:lineRule="exact"/>
        <w:ind w:firstLine="540"/>
        <w:rPr>
          <w:rFonts w:ascii="仿宋_GB2312" w:eastAsia="仿宋_GB2312"/>
          <w:b/>
          <w:sz w:val="32"/>
          <w:szCs w:val="32"/>
        </w:rPr>
      </w:pPr>
    </w:p>
    <w:p w:rsidR="00FC3FEF" w:rsidRDefault="00D279AC">
      <w:pPr>
        <w:spacing w:line="400" w:lineRule="exact"/>
        <w:ind w:firstLine="540"/>
        <w:rPr>
          <w:rFonts w:ascii="仿宋_GB2312" w:eastAsia="仿宋_GB2312"/>
          <w:b/>
          <w:sz w:val="32"/>
          <w:szCs w:val="32"/>
        </w:rPr>
      </w:pPr>
      <w:r>
        <w:rPr>
          <w:rFonts w:ascii="仿宋_GB2312" w:eastAsia="仿宋_GB2312" w:hint="eastAsia"/>
          <w:b/>
          <w:sz w:val="32"/>
          <w:szCs w:val="32"/>
        </w:rPr>
        <w:t>我单</w:t>
      </w:r>
      <w:proofErr w:type="gramStart"/>
      <w:r>
        <w:rPr>
          <w:rFonts w:ascii="仿宋_GB2312" w:eastAsia="仿宋_GB2312" w:hint="eastAsia"/>
          <w:b/>
          <w:sz w:val="32"/>
          <w:szCs w:val="32"/>
        </w:rPr>
        <w:t>位拟</w:t>
      </w:r>
      <w:proofErr w:type="gramEnd"/>
      <w:r>
        <w:rPr>
          <w:rFonts w:ascii="仿宋_GB2312" w:eastAsia="仿宋_GB2312" w:hint="eastAsia"/>
          <w:b/>
          <w:sz w:val="32"/>
          <w:szCs w:val="32"/>
        </w:rPr>
        <w:t>录取乙方为</w:t>
      </w:r>
      <w:r>
        <w:rPr>
          <w:rFonts w:ascii="仿宋_GB2312" w:eastAsia="仿宋_GB2312" w:hint="eastAsia"/>
          <w:b/>
          <w:sz w:val="32"/>
          <w:szCs w:val="32"/>
          <w:u w:val="single"/>
        </w:rPr>
        <w:t xml:space="preserve">                    </w:t>
      </w:r>
      <w:r>
        <w:rPr>
          <w:rFonts w:ascii="仿宋_GB2312" w:eastAsia="仿宋_GB2312" w:hint="eastAsia"/>
          <w:b/>
          <w:sz w:val="32"/>
          <w:szCs w:val="32"/>
        </w:rPr>
        <w:t>专业（专业代码：</w:t>
      </w:r>
      <w:r>
        <w:rPr>
          <w:rFonts w:ascii="仿宋_GB2312" w:eastAsia="仿宋_GB2312" w:hint="eastAsia"/>
          <w:b/>
          <w:sz w:val="32"/>
          <w:szCs w:val="32"/>
          <w:u w:val="single"/>
        </w:rPr>
        <w:t xml:space="preserve">          </w:t>
      </w:r>
      <w:r>
        <w:rPr>
          <w:rFonts w:ascii="仿宋_GB2312" w:eastAsia="仿宋_GB2312" w:hint="eastAsia"/>
          <w:b/>
          <w:sz w:val="32"/>
          <w:szCs w:val="32"/>
        </w:rPr>
        <w:t>）（□全日制</w:t>
      </w:r>
      <w:r>
        <w:rPr>
          <w:rFonts w:ascii="仿宋_GB2312" w:eastAsia="仿宋_GB2312" w:hint="eastAsia"/>
          <w:b/>
          <w:sz w:val="32"/>
          <w:szCs w:val="32"/>
        </w:rPr>
        <w:t xml:space="preserve"> </w:t>
      </w:r>
      <w:r>
        <w:rPr>
          <w:rFonts w:ascii="仿宋_GB2312" w:eastAsia="仿宋_GB2312" w:hint="eastAsia"/>
          <w:b/>
          <w:sz w:val="32"/>
          <w:szCs w:val="32"/>
        </w:rPr>
        <w:t>□非全日制）（□定向</w:t>
      </w:r>
      <w:r>
        <w:rPr>
          <w:rFonts w:ascii="仿宋_GB2312" w:eastAsia="仿宋_GB2312" w:hint="eastAsia"/>
          <w:b/>
          <w:sz w:val="32"/>
          <w:szCs w:val="32"/>
        </w:rPr>
        <w:t xml:space="preserve"> </w:t>
      </w:r>
      <w:r>
        <w:rPr>
          <w:rFonts w:ascii="仿宋_GB2312" w:eastAsia="仿宋_GB2312" w:hint="eastAsia"/>
          <w:b/>
          <w:sz w:val="32"/>
          <w:szCs w:val="32"/>
        </w:rPr>
        <w:t>□非定向）2024</w:t>
      </w:r>
      <w:r>
        <w:rPr>
          <w:rFonts w:ascii="仿宋_GB2312" w:eastAsia="仿宋_GB2312" w:hint="eastAsia"/>
          <w:b/>
          <w:sz w:val="32"/>
          <w:szCs w:val="32"/>
        </w:rPr>
        <w:t>级博士研究生，现双方将拟录取达成以下协议：</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甲方在本单位网站对拟录取情况按规定进行公示、上报；</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考虑到招生指标紧张，为避免影响其他相关考生的录取，乙方在公示期结束后不得提出放弃攻读我单位博士研究生；</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公示期结束后甲方</w:t>
      </w:r>
      <w:r>
        <w:rPr>
          <w:rFonts w:ascii="仿宋_GB2312" w:eastAsia="仿宋_GB2312" w:hAnsi="仿宋_GB2312"/>
          <w:b/>
          <w:sz w:val="32"/>
        </w:rPr>
        <w:t>向考生所在单位函调人事档案和本人现实表现等材料，全面审查其政治思想情况</w:t>
      </w:r>
      <w:r>
        <w:rPr>
          <w:rFonts w:ascii="仿宋_GB2312" w:eastAsia="仿宋_GB2312" w:hAnsi="仿宋_GB2312" w:hint="eastAsia"/>
          <w:b/>
          <w:sz w:val="32"/>
        </w:rPr>
        <w:t>。</w:t>
      </w:r>
      <w:r>
        <w:rPr>
          <w:rFonts w:ascii="仿宋_GB2312" w:eastAsia="仿宋_GB2312" w:hAnsi="仿宋_GB2312"/>
          <w:b/>
          <w:sz w:val="32"/>
        </w:rPr>
        <w:t>思想政治素质和品德考核</w:t>
      </w:r>
      <w:r>
        <w:rPr>
          <w:rFonts w:ascii="仿宋_GB2312" w:eastAsia="仿宋_GB2312" w:hAnsi="仿宋_GB2312" w:hint="eastAsia"/>
          <w:b/>
          <w:sz w:val="32"/>
        </w:rPr>
        <w:t>不合格者不予录取；</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乙方须配合甲方在规定时间内递交政审材料、签署定向协议或档案调入我校。</w:t>
      </w:r>
      <w:bookmarkStart w:id="0" w:name="_GoBack"/>
      <w:bookmarkEnd w:id="0"/>
      <w:r>
        <w:rPr>
          <w:rFonts w:ascii="仿宋_GB2312" w:eastAsia="仿宋_GB2312" w:hint="eastAsia"/>
          <w:b/>
          <w:sz w:val="32"/>
          <w:szCs w:val="32"/>
        </w:rPr>
        <w:t>未在甲方规定时间内完成政审、签署定向协议或调档手续的，责任由乙方自负；</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甲方将在正式录取和开学报到时再次复审乙方报考资格和提供材料的真实性。一经查实不符合本单位博士报考条件或提供材料不实者，甲方将取消其录取资格或入学资格；</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int="eastAsia"/>
          <w:b/>
          <w:sz w:val="32"/>
          <w:szCs w:val="32"/>
        </w:rPr>
        <w:t>乙方承诺，签署本协议系乙方本人真实意愿表示，并愿意诚信履行本协议，按期赴甲方报到注册</w:t>
      </w:r>
      <w:r>
        <w:rPr>
          <w:rFonts w:ascii="仿宋_GB2312" w:eastAsia="仿宋_GB2312" w:hAnsi="宋体" w:hint="eastAsia"/>
          <w:b/>
          <w:sz w:val="32"/>
          <w:szCs w:val="32"/>
        </w:rPr>
        <w:t>。</w:t>
      </w:r>
    </w:p>
    <w:p w:rsidR="00FC3FEF" w:rsidRDefault="00D279AC">
      <w:pPr>
        <w:numPr>
          <w:ilvl w:val="0"/>
          <w:numId w:val="1"/>
        </w:numPr>
        <w:spacing w:line="400" w:lineRule="exact"/>
        <w:ind w:left="0" w:firstLine="540"/>
        <w:rPr>
          <w:rFonts w:ascii="仿宋_GB2312" w:eastAsia="仿宋_GB2312"/>
          <w:b/>
          <w:sz w:val="32"/>
          <w:szCs w:val="32"/>
        </w:rPr>
      </w:pPr>
      <w:r>
        <w:rPr>
          <w:rFonts w:ascii="仿宋_GB2312" w:eastAsia="仿宋_GB2312" w:hAnsi="宋体" w:hint="eastAsia"/>
          <w:b/>
          <w:sz w:val="32"/>
          <w:szCs w:val="32"/>
        </w:rPr>
        <w:t>本协议一式两份，双</w:t>
      </w:r>
      <w:r>
        <w:rPr>
          <w:rFonts w:ascii="仿宋_GB2312" w:eastAsia="仿宋_GB2312" w:hAnsi="宋体" w:hint="eastAsia"/>
          <w:b/>
          <w:sz w:val="32"/>
          <w:szCs w:val="32"/>
        </w:rPr>
        <w:t>方各执一份，经双方签字后生效。</w:t>
      </w:r>
    </w:p>
    <w:p w:rsidR="00FC3FEF" w:rsidRDefault="00FC3FEF">
      <w:pPr>
        <w:spacing w:line="560" w:lineRule="exact"/>
        <w:ind w:left="540"/>
        <w:rPr>
          <w:rFonts w:ascii="仿宋_GB2312" w:eastAsia="仿宋_GB2312" w:hAnsi="宋体"/>
          <w:b/>
          <w:sz w:val="32"/>
          <w:szCs w:val="32"/>
        </w:rPr>
      </w:pPr>
    </w:p>
    <w:p w:rsidR="00FC3FEF" w:rsidRDefault="00D279AC">
      <w:pPr>
        <w:spacing w:line="560" w:lineRule="exact"/>
        <w:ind w:left="540"/>
        <w:rPr>
          <w:rFonts w:ascii="仿宋_GB2312" w:eastAsia="仿宋_GB2312" w:hAnsi="宋体"/>
          <w:b/>
          <w:sz w:val="32"/>
          <w:szCs w:val="32"/>
        </w:rPr>
      </w:pPr>
      <w:r>
        <w:rPr>
          <w:rFonts w:ascii="仿宋_GB2312" w:eastAsia="仿宋_GB2312" w:hAnsi="宋体" w:hint="eastAsia"/>
          <w:b/>
          <w:sz w:val="32"/>
          <w:szCs w:val="32"/>
        </w:rPr>
        <w:t>甲方：</w:t>
      </w:r>
      <w:r>
        <w:rPr>
          <w:rFonts w:ascii="仿宋_GB2312" w:eastAsia="仿宋_GB2312" w:hAnsi="宋体" w:hint="eastAsia"/>
          <w:b/>
          <w:sz w:val="32"/>
          <w:szCs w:val="32"/>
        </w:rPr>
        <w:t xml:space="preserve">                   </w:t>
      </w:r>
      <w:r>
        <w:rPr>
          <w:rFonts w:ascii="仿宋_GB2312" w:eastAsia="仿宋_GB2312" w:hAnsi="宋体" w:hint="eastAsia"/>
          <w:b/>
          <w:sz w:val="32"/>
          <w:szCs w:val="32"/>
        </w:rPr>
        <w:t>乙方：</w:t>
      </w:r>
    </w:p>
    <w:p w:rsidR="00FC3FEF" w:rsidRDefault="00D279AC">
      <w:pPr>
        <w:spacing w:line="560" w:lineRule="exact"/>
        <w:ind w:left="540"/>
        <w:rPr>
          <w:rFonts w:ascii="仿宋_GB2312" w:eastAsia="仿宋_GB2312" w:hAnsi="宋体"/>
          <w:b/>
          <w:sz w:val="32"/>
          <w:szCs w:val="32"/>
        </w:rPr>
      </w:pPr>
      <w:r>
        <w:rPr>
          <w:rFonts w:ascii="仿宋_GB2312" w:eastAsia="仿宋_GB2312" w:hAnsi="宋体" w:hint="eastAsia"/>
          <w:b/>
          <w:sz w:val="32"/>
          <w:szCs w:val="32"/>
        </w:rPr>
        <w:t>单位盖章</w:t>
      </w:r>
      <w:r>
        <w:rPr>
          <w:rFonts w:ascii="仿宋_GB2312" w:eastAsia="仿宋_GB2312" w:hAnsi="宋体" w:hint="eastAsia"/>
          <w:b/>
          <w:sz w:val="32"/>
          <w:szCs w:val="32"/>
        </w:rPr>
        <w:t xml:space="preserve">:                </w:t>
      </w:r>
      <w:r>
        <w:rPr>
          <w:rFonts w:ascii="仿宋_GB2312" w:eastAsia="仿宋_GB2312" w:hAnsi="宋体" w:hint="eastAsia"/>
          <w:b/>
          <w:sz w:val="32"/>
          <w:szCs w:val="32"/>
        </w:rPr>
        <w:t>身份证号码：</w:t>
      </w:r>
    </w:p>
    <w:p w:rsidR="00FC3FEF" w:rsidRDefault="00D279AC">
      <w:pPr>
        <w:spacing w:line="560" w:lineRule="exact"/>
        <w:ind w:left="540"/>
      </w:pPr>
      <w:r>
        <w:rPr>
          <w:rFonts w:ascii="仿宋_GB2312" w:eastAsia="仿宋_GB2312" w:hAnsi="宋体" w:hint="eastAsia"/>
          <w:b/>
          <w:sz w:val="32"/>
          <w:szCs w:val="32"/>
        </w:rPr>
        <w:t xml:space="preserve">  </w:t>
      </w:r>
      <w:r>
        <w:rPr>
          <w:rFonts w:ascii="仿宋_GB2312" w:eastAsia="仿宋_GB2312" w:hAnsi="宋体" w:hint="eastAsia"/>
          <w:b/>
          <w:sz w:val="32"/>
          <w:szCs w:val="32"/>
        </w:rPr>
        <w:t>年</w:t>
      </w:r>
      <w:r>
        <w:rPr>
          <w:rFonts w:ascii="仿宋_GB2312" w:eastAsia="仿宋_GB2312" w:hAnsi="宋体" w:hint="eastAsia"/>
          <w:b/>
          <w:sz w:val="32"/>
          <w:szCs w:val="32"/>
        </w:rPr>
        <w:t xml:space="preserve">   </w:t>
      </w:r>
      <w:r>
        <w:rPr>
          <w:rFonts w:ascii="仿宋_GB2312" w:eastAsia="仿宋_GB2312" w:hAnsi="宋体" w:hint="eastAsia"/>
          <w:b/>
          <w:sz w:val="32"/>
          <w:szCs w:val="32"/>
        </w:rPr>
        <w:t>月</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r>
        <w:rPr>
          <w:rFonts w:ascii="仿宋_GB2312" w:eastAsia="仿宋_GB2312" w:hAnsi="宋体" w:hint="eastAsia"/>
          <w:b/>
          <w:sz w:val="32"/>
          <w:szCs w:val="32"/>
        </w:rPr>
        <w:t xml:space="preserve">                    </w:t>
      </w:r>
      <w:r>
        <w:rPr>
          <w:rFonts w:ascii="仿宋_GB2312" w:eastAsia="仿宋_GB2312" w:hAnsi="宋体" w:hint="eastAsia"/>
          <w:b/>
          <w:sz w:val="32"/>
          <w:szCs w:val="32"/>
        </w:rPr>
        <w:t>年</w:t>
      </w:r>
      <w:r>
        <w:rPr>
          <w:rFonts w:ascii="仿宋_GB2312" w:eastAsia="仿宋_GB2312" w:hAnsi="宋体" w:hint="eastAsia"/>
          <w:b/>
          <w:sz w:val="32"/>
          <w:szCs w:val="32"/>
        </w:rPr>
        <w:t xml:space="preserve">   </w:t>
      </w:r>
      <w:r>
        <w:rPr>
          <w:rFonts w:ascii="仿宋_GB2312" w:eastAsia="仿宋_GB2312" w:hAnsi="宋体" w:hint="eastAsia"/>
          <w:b/>
          <w:sz w:val="32"/>
          <w:szCs w:val="32"/>
        </w:rPr>
        <w:t>月</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p>
    <w:sectPr w:rsidR="00FC3FEF">
      <w:pgSz w:w="11906" w:h="16838"/>
      <w:pgMar w:top="1418" w:right="1134"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D4A7B"/>
    <w:multiLevelType w:val="multilevel"/>
    <w:tmpl w:val="6F8D4A7B"/>
    <w:lvl w:ilvl="0">
      <w:start w:val="1"/>
      <w:numFmt w:val="japaneseCounting"/>
      <w:lvlText w:val="%1、"/>
      <w:lvlJc w:val="left"/>
      <w:pPr>
        <w:ind w:left="3840" w:hanging="1005"/>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5NTBmNzQ5ODhkZTlhNWFkMTRiNWE2N2MxYWZkMTAifQ=="/>
  </w:docVars>
  <w:rsids>
    <w:rsidRoot w:val="00B20186"/>
    <w:rsid w:val="000907BC"/>
    <w:rsid w:val="00093856"/>
    <w:rsid w:val="000A5626"/>
    <w:rsid w:val="0013153E"/>
    <w:rsid w:val="00230C53"/>
    <w:rsid w:val="00291464"/>
    <w:rsid w:val="00304F70"/>
    <w:rsid w:val="003348CA"/>
    <w:rsid w:val="00396E7D"/>
    <w:rsid w:val="003C4770"/>
    <w:rsid w:val="003C7430"/>
    <w:rsid w:val="0047257B"/>
    <w:rsid w:val="00511AD6"/>
    <w:rsid w:val="005358B6"/>
    <w:rsid w:val="005709D5"/>
    <w:rsid w:val="005E2B78"/>
    <w:rsid w:val="005F1EDA"/>
    <w:rsid w:val="00603445"/>
    <w:rsid w:val="006047C8"/>
    <w:rsid w:val="00672E21"/>
    <w:rsid w:val="00682C77"/>
    <w:rsid w:val="006D06C9"/>
    <w:rsid w:val="00726CAC"/>
    <w:rsid w:val="007333F1"/>
    <w:rsid w:val="00734697"/>
    <w:rsid w:val="00747976"/>
    <w:rsid w:val="007D4F2D"/>
    <w:rsid w:val="008916FD"/>
    <w:rsid w:val="00A655F1"/>
    <w:rsid w:val="00A71D42"/>
    <w:rsid w:val="00B20186"/>
    <w:rsid w:val="00B577F2"/>
    <w:rsid w:val="00C244B2"/>
    <w:rsid w:val="00D279AC"/>
    <w:rsid w:val="00E4054C"/>
    <w:rsid w:val="00E601E1"/>
    <w:rsid w:val="00E62735"/>
    <w:rsid w:val="00FC3FEF"/>
    <w:rsid w:val="00FD27C2"/>
    <w:rsid w:val="00FE0474"/>
    <w:rsid w:val="00FF72F7"/>
    <w:rsid w:val="0B330C14"/>
    <w:rsid w:val="17E11CA3"/>
    <w:rsid w:val="181C32CF"/>
    <w:rsid w:val="49874B2C"/>
    <w:rsid w:val="4E3A78B5"/>
    <w:rsid w:val="672E2572"/>
    <w:rsid w:val="6B734C71"/>
    <w:rsid w:val="749D0C56"/>
    <w:rsid w:val="7B55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6BF1A9-B869-4126-B28B-A1720738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211A</cp:lastModifiedBy>
  <cp:revision>15</cp:revision>
  <dcterms:created xsi:type="dcterms:W3CDTF">2014-10-29T12:08:00Z</dcterms:created>
  <dcterms:modified xsi:type="dcterms:W3CDTF">2024-04-07T06:35:00Z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20F5B083E27E4679AAD09B4803C79CAF_12</vt:lpwstr>
  </property>
</Properties>
</file>