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简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简体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方正黑体简体"/>
          <w:bCs/>
          <w:color w:val="000000"/>
          <w:sz w:val="32"/>
          <w:szCs w:val="32"/>
        </w:rPr>
        <w:t>1</w:t>
      </w:r>
    </w:p>
    <w:p>
      <w:pPr>
        <w:widowControl/>
        <w:spacing w:line="6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2023-2024年度“中国大学生自强之星”</w:t>
      </w:r>
    </w:p>
    <w:p>
      <w:pPr>
        <w:widowControl/>
        <w:spacing w:line="6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2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</w:tcPr>
          <w:p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地市级团委意见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（仅</w:t>
            </w:r>
            <w:r>
              <w:rPr>
                <w:rFonts w:hint="eastAsia" w:eastAsia="方正仿宋简体"/>
                <w:sz w:val="28"/>
                <w:lang w:eastAsia="zh-Hans"/>
              </w:rPr>
              <w:t>社区实践</w:t>
            </w:r>
            <w:r>
              <w:rPr>
                <w:rFonts w:hint="eastAsia" w:eastAsia="方正仿宋简体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</w:tcPr>
          <w:p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 xml:space="preserve">1. 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此表格作为2023-2024年度“中国大学生自强之星”奖学金推报活动报名表统一上报使用。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  <w:rPr>
          <w:rFonts w:ascii="Times New Roman" w:hAnsi="Times New Roman" w:eastAsia="仿宋" w:cs="仿宋"/>
          <w:bCs/>
          <w:color w:val="000000"/>
          <w:kern w:val="0"/>
          <w:sz w:val="24"/>
          <w:lang w:eastAsia="zh-Hans"/>
        </w:rPr>
      </w:pP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69"/>
    <w:rsid w:val="001F6B3A"/>
    <w:rsid w:val="00CB1C69"/>
    <w:rsid w:val="3231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301</Characters>
  <Lines>2</Lines>
  <Paragraphs>1</Paragraphs>
  <TotalTime>2</TotalTime>
  <ScaleCrop>false</ScaleCrop>
  <LinksUpToDate>false</LinksUpToDate>
  <CharactersWithSpaces>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2024-01-16T14:46:00Z</dcterms:created>
  <dc:creator>Joey Liu</dc:creator>
  <cp:lastModifiedBy>吴万万</cp:lastModifiedBy>
  <dcterms:modified xsi:type="dcterms:W3CDTF">2024-01-17T07:25:30Z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9FFA639E156846DDA7BB294A2BF215AF_12</vt:lpwstr>
  </property>
</Properties>
</file>