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附件1-3：</w:t>
      </w:r>
    </w:p>
    <w:p>
      <w:pPr>
        <w:spacing w:line="7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sz w:val="44"/>
          <w:szCs w:val="44"/>
        </w:rPr>
        <w:t>四川大学“青马工程”弘毅班（第十</w:t>
      </w:r>
      <w:r>
        <w:rPr>
          <w:rFonts w:hint="eastAsia" w:ascii="方正小标宋简体" w:eastAsia="方正小标宋简体" w:cs="宋体"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 w:cs="宋体"/>
          <w:color w:val="000000"/>
          <w:sz w:val="44"/>
          <w:szCs w:val="44"/>
        </w:rPr>
        <w:t>期）报名表（个人自荐）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992"/>
        <w:gridCol w:w="709"/>
        <w:gridCol w:w="709"/>
        <w:gridCol w:w="735"/>
        <w:gridCol w:w="966"/>
        <w:gridCol w:w="789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（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一寸照片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民族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现任职务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所在团支部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若政治面貌为共青团员，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是否为入党积极分子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专业排名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第一学年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第二学年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第三学年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专业人数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年度团员教育评议等次</w:t>
            </w:r>
          </w:p>
        </w:tc>
        <w:tc>
          <w:tcPr>
            <w:tcW w:w="4786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ind w:firstLine="843" w:firstLineChars="350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优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秀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基本合格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□</w:t>
            </w:r>
          </w:p>
          <w:p>
            <w:pPr>
              <w:widowControl w:val="0"/>
              <w:spacing w:line="240" w:lineRule="auto"/>
              <w:ind w:firstLine="843" w:firstLineChars="350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合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  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格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 xml:space="preserve"> 不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合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格</w:t>
            </w: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96" w:type="dxa"/>
            <w:gridSpan w:val="9"/>
            <w:shd w:val="clear" w:color="auto" w:fill="auto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团学工作经历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（注明起止年月；包括团学工作、社团等）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社会工作经历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（注明起止年月；包括调研、志愿服务和实习、校内外兼职等）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tabs>
                <w:tab w:val="left" w:pos="720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自我简介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2"/>
                <w:szCs w:val="24"/>
              </w:rPr>
              <w:t>（包括特别经历、优点及特长、缺点等，并就其中一个特长谈谈对自己的影响）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right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right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（附证明材料复印件）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对“青马工程”学习的期待及计划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b/>
                <w:sz w:val="24"/>
                <w:szCs w:val="24"/>
              </w:rPr>
              <w:t>现实表现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（由学生所在院系填写）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（辅导员意见）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</w:t>
            </w:r>
            <w:r>
              <w:rPr>
                <w:rFonts w:ascii="仿宋_GB2312" w:hAnsi="Calibri" w:eastAsia="仿宋_GB2312" w:cs="宋体"/>
                <w:sz w:val="24"/>
                <w:szCs w:val="24"/>
              </w:rPr>
              <w:t>签章</w:t>
            </w: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296" w:type="dxa"/>
            <w:gridSpan w:val="9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b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3510" w:type="dxa"/>
            <w:gridSpan w:val="3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24"/>
                <w:szCs w:val="24"/>
              </w:rPr>
              <w:t>学院团委意见</w:t>
            </w: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</w:t>
            </w:r>
            <w:r>
              <w:rPr>
                <w:rFonts w:ascii="仿宋_GB2312" w:hAnsi="Calibri" w:eastAsia="仿宋_GB2312" w:cs="宋体"/>
                <w:sz w:val="24"/>
                <w:szCs w:val="24"/>
              </w:rPr>
              <w:t>签章</w:t>
            </w: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4786" w:type="dxa"/>
            <w:gridSpan w:val="6"/>
            <w:shd w:val="clear" w:color="auto" w:fill="auto"/>
          </w:tcPr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（学院党委意见）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（</w:t>
            </w:r>
            <w:r>
              <w:rPr>
                <w:rFonts w:ascii="仿宋_GB2312" w:hAnsi="Calibri" w:eastAsia="仿宋_GB2312" w:cs="宋体"/>
                <w:sz w:val="24"/>
                <w:szCs w:val="24"/>
              </w:rPr>
              <w:t>签章</w:t>
            </w: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Calibri" w:eastAsia="仿宋_GB2312" w:cs="宋体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szCs w:val="24"/>
              </w:rPr>
              <w:t xml:space="preserve">          年   月   日</w:t>
            </w:r>
          </w:p>
        </w:tc>
      </w:tr>
    </w:tbl>
    <w:p>
      <w:pPr>
        <w:widowControl w:val="0"/>
        <w:spacing w:line="240" w:lineRule="auto"/>
        <w:jc w:val="center"/>
        <w:rPr>
          <w:rFonts w:ascii="仿宋_GB2312" w:hAnsi="Calibri" w:eastAsia="仿宋_GB2312" w:cs="宋体"/>
          <w:b/>
          <w:sz w:val="28"/>
          <w:szCs w:val="28"/>
        </w:rPr>
      </w:pPr>
      <w:r>
        <w:rPr>
          <w:rFonts w:hint="eastAsia" w:ascii="仿宋_GB2312" w:hAnsi="Calibri" w:eastAsia="仿宋_GB2312" w:cs="宋体"/>
          <w:b/>
          <w:sz w:val="28"/>
          <w:szCs w:val="28"/>
        </w:rPr>
        <w:t>共青团四川大学委员会制（202</w:t>
      </w:r>
      <w:r>
        <w:rPr>
          <w:rFonts w:hint="eastAsia" w:ascii="仿宋_GB2312" w:hAnsi="Calibri" w:eastAsia="仿宋_GB2312" w:cs="宋体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Calibri" w:eastAsia="仿宋_GB2312" w:cs="宋体"/>
          <w:b/>
          <w:sz w:val="28"/>
          <w:szCs w:val="28"/>
        </w:rPr>
        <w:t>年版）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0MGQ3MmJkM2QyZWMyYzc3MDIzMTg5MzhlZDAyMWMifQ=="/>
  </w:docVars>
  <w:rsids>
    <w:rsidRoot w:val="00662508"/>
    <w:rsid w:val="00005815"/>
    <w:rsid w:val="0001753B"/>
    <w:rsid w:val="00022AFA"/>
    <w:rsid w:val="00026D2D"/>
    <w:rsid w:val="000309EC"/>
    <w:rsid w:val="00042B88"/>
    <w:rsid w:val="00051446"/>
    <w:rsid w:val="000520A4"/>
    <w:rsid w:val="00074679"/>
    <w:rsid w:val="000847BB"/>
    <w:rsid w:val="000B5755"/>
    <w:rsid w:val="000E2584"/>
    <w:rsid w:val="000E3AC9"/>
    <w:rsid w:val="000F6148"/>
    <w:rsid w:val="00111EDE"/>
    <w:rsid w:val="001253F8"/>
    <w:rsid w:val="001530EF"/>
    <w:rsid w:val="00161AA8"/>
    <w:rsid w:val="00162F2F"/>
    <w:rsid w:val="00177286"/>
    <w:rsid w:val="00181BFD"/>
    <w:rsid w:val="00196B8D"/>
    <w:rsid w:val="001A60B9"/>
    <w:rsid w:val="001D0AB3"/>
    <w:rsid w:val="001E1934"/>
    <w:rsid w:val="00204642"/>
    <w:rsid w:val="00211D63"/>
    <w:rsid w:val="00215F90"/>
    <w:rsid w:val="00231F01"/>
    <w:rsid w:val="00235191"/>
    <w:rsid w:val="002443D1"/>
    <w:rsid w:val="00253C7F"/>
    <w:rsid w:val="00266ECB"/>
    <w:rsid w:val="00270D76"/>
    <w:rsid w:val="002A23E9"/>
    <w:rsid w:val="002B7BC0"/>
    <w:rsid w:val="002C2B14"/>
    <w:rsid w:val="002F26D3"/>
    <w:rsid w:val="003006FA"/>
    <w:rsid w:val="003227E8"/>
    <w:rsid w:val="0034125A"/>
    <w:rsid w:val="00364B08"/>
    <w:rsid w:val="0036585F"/>
    <w:rsid w:val="003669E5"/>
    <w:rsid w:val="00372646"/>
    <w:rsid w:val="00375051"/>
    <w:rsid w:val="00383032"/>
    <w:rsid w:val="003A2289"/>
    <w:rsid w:val="003A7422"/>
    <w:rsid w:val="003D0797"/>
    <w:rsid w:val="003D0CCF"/>
    <w:rsid w:val="003D5E6F"/>
    <w:rsid w:val="00445824"/>
    <w:rsid w:val="00445C31"/>
    <w:rsid w:val="00461D51"/>
    <w:rsid w:val="00493649"/>
    <w:rsid w:val="00496381"/>
    <w:rsid w:val="004A26F7"/>
    <w:rsid w:val="004D48CC"/>
    <w:rsid w:val="004E2396"/>
    <w:rsid w:val="00523710"/>
    <w:rsid w:val="005569F6"/>
    <w:rsid w:val="00561464"/>
    <w:rsid w:val="0056544C"/>
    <w:rsid w:val="00577614"/>
    <w:rsid w:val="00580596"/>
    <w:rsid w:val="00580B8E"/>
    <w:rsid w:val="00595F40"/>
    <w:rsid w:val="00596F64"/>
    <w:rsid w:val="005B7B9E"/>
    <w:rsid w:val="005E3723"/>
    <w:rsid w:val="005F04FD"/>
    <w:rsid w:val="005F5AAA"/>
    <w:rsid w:val="00606B4D"/>
    <w:rsid w:val="00637B56"/>
    <w:rsid w:val="00652676"/>
    <w:rsid w:val="00653B01"/>
    <w:rsid w:val="00662508"/>
    <w:rsid w:val="00667423"/>
    <w:rsid w:val="006B5597"/>
    <w:rsid w:val="006C102C"/>
    <w:rsid w:val="006C468C"/>
    <w:rsid w:val="006E5E80"/>
    <w:rsid w:val="006F04D5"/>
    <w:rsid w:val="007018F3"/>
    <w:rsid w:val="00716F6C"/>
    <w:rsid w:val="0072157A"/>
    <w:rsid w:val="0072416A"/>
    <w:rsid w:val="00726137"/>
    <w:rsid w:val="00734917"/>
    <w:rsid w:val="007351C6"/>
    <w:rsid w:val="00742968"/>
    <w:rsid w:val="0079035F"/>
    <w:rsid w:val="0079776A"/>
    <w:rsid w:val="007E3EAC"/>
    <w:rsid w:val="007F045B"/>
    <w:rsid w:val="008152F3"/>
    <w:rsid w:val="008153DD"/>
    <w:rsid w:val="00852951"/>
    <w:rsid w:val="008618CF"/>
    <w:rsid w:val="00880E97"/>
    <w:rsid w:val="00882794"/>
    <w:rsid w:val="00885BFF"/>
    <w:rsid w:val="008C1E77"/>
    <w:rsid w:val="008F3717"/>
    <w:rsid w:val="0099241E"/>
    <w:rsid w:val="009A23E8"/>
    <w:rsid w:val="009D6FD8"/>
    <w:rsid w:val="009E33FC"/>
    <w:rsid w:val="009E72D2"/>
    <w:rsid w:val="009E7F57"/>
    <w:rsid w:val="009F3897"/>
    <w:rsid w:val="00A243F5"/>
    <w:rsid w:val="00A5693E"/>
    <w:rsid w:val="00A61EA1"/>
    <w:rsid w:val="00A76EC3"/>
    <w:rsid w:val="00A95CE9"/>
    <w:rsid w:val="00AC5C42"/>
    <w:rsid w:val="00AD3EAE"/>
    <w:rsid w:val="00B01363"/>
    <w:rsid w:val="00B072BD"/>
    <w:rsid w:val="00B13332"/>
    <w:rsid w:val="00B32B4C"/>
    <w:rsid w:val="00B43D48"/>
    <w:rsid w:val="00B50651"/>
    <w:rsid w:val="00B56A74"/>
    <w:rsid w:val="00B57F3E"/>
    <w:rsid w:val="00B632DB"/>
    <w:rsid w:val="00B72053"/>
    <w:rsid w:val="00B731D2"/>
    <w:rsid w:val="00B74248"/>
    <w:rsid w:val="00B75B73"/>
    <w:rsid w:val="00B76859"/>
    <w:rsid w:val="00B83162"/>
    <w:rsid w:val="00BC5079"/>
    <w:rsid w:val="00BE0BFC"/>
    <w:rsid w:val="00C072C9"/>
    <w:rsid w:val="00C540B9"/>
    <w:rsid w:val="00C5600F"/>
    <w:rsid w:val="00C71586"/>
    <w:rsid w:val="00C765EB"/>
    <w:rsid w:val="00CB5E9E"/>
    <w:rsid w:val="00CC29BA"/>
    <w:rsid w:val="00CE130A"/>
    <w:rsid w:val="00D004AE"/>
    <w:rsid w:val="00D0769E"/>
    <w:rsid w:val="00D239A6"/>
    <w:rsid w:val="00D24B2D"/>
    <w:rsid w:val="00D75C0F"/>
    <w:rsid w:val="00D83132"/>
    <w:rsid w:val="00D92A34"/>
    <w:rsid w:val="00DB1511"/>
    <w:rsid w:val="00DC3506"/>
    <w:rsid w:val="00DE5296"/>
    <w:rsid w:val="00E405F5"/>
    <w:rsid w:val="00E52B33"/>
    <w:rsid w:val="00E7581A"/>
    <w:rsid w:val="00E807D2"/>
    <w:rsid w:val="00EA0E8F"/>
    <w:rsid w:val="00EA5340"/>
    <w:rsid w:val="00ED1FAF"/>
    <w:rsid w:val="00ED2649"/>
    <w:rsid w:val="00ED7CB1"/>
    <w:rsid w:val="00EE2539"/>
    <w:rsid w:val="00F11583"/>
    <w:rsid w:val="00F40C7B"/>
    <w:rsid w:val="00F47BC3"/>
    <w:rsid w:val="00F47D77"/>
    <w:rsid w:val="00F54F00"/>
    <w:rsid w:val="00F71916"/>
    <w:rsid w:val="00F94222"/>
    <w:rsid w:val="00FA4080"/>
    <w:rsid w:val="00FE296E"/>
    <w:rsid w:val="00FF4B81"/>
    <w:rsid w:val="539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2021-09-24T03:39:00Z</dcterms:created>
  <dc:creator>wujing</dc:creator>
  <cp:lastModifiedBy>T</cp:lastModifiedBy>
  <dcterms:modified xsi:type="dcterms:W3CDTF">2023-09-07T13:46:33Z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1BEECB86096C4DCFA9D32B154AA330B9_12</vt:lpwstr>
  </property>
</Properties>
</file>