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BD8" w:rsidRDefault="009D5641">
      <w:pPr>
        <w:pStyle w:val="a7"/>
        <w:spacing w:before="0" w:after="0" w:line="4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关于开展202</w:t>
      </w:r>
      <w:r>
        <w:rPr>
          <w:rFonts w:eastAsia="方正小标宋简体" w:hAnsi="宋体"/>
          <w:sz w:val="36"/>
          <w:szCs w:val="36"/>
        </w:rPr>
        <w:t>2</w:t>
      </w:r>
      <w:r>
        <w:rPr>
          <w:rFonts w:ascii="方正小标宋简体" w:eastAsia="方正小标宋简体" w:hAnsi="宋体" w:hint="eastAsia"/>
          <w:sz w:val="36"/>
          <w:szCs w:val="36"/>
        </w:rPr>
        <w:t>-202</w:t>
      </w:r>
      <w:r>
        <w:rPr>
          <w:rFonts w:eastAsia="方正小标宋简体" w:hAnsi="宋体"/>
          <w:sz w:val="36"/>
          <w:szCs w:val="36"/>
        </w:rPr>
        <w:t>3</w:t>
      </w:r>
      <w:r>
        <w:rPr>
          <w:rFonts w:ascii="方正小标宋简体" w:eastAsia="方正小标宋简体" w:hAnsi="宋体" w:hint="eastAsia"/>
          <w:sz w:val="36"/>
          <w:szCs w:val="36"/>
        </w:rPr>
        <w:t>学年优秀研究生党员学长推选及选聘第</w:t>
      </w:r>
      <w:r>
        <w:rPr>
          <w:rFonts w:ascii="方正小标宋简体" w:hAnsi="宋体"/>
          <w:sz w:val="36"/>
          <w:szCs w:val="36"/>
        </w:rPr>
        <w:t>七</w:t>
      </w:r>
      <w:r>
        <w:rPr>
          <w:rFonts w:ascii="方正小标宋简体" w:eastAsia="方正小标宋简体" w:hAnsi="宋体" w:hint="eastAsia"/>
          <w:sz w:val="36"/>
          <w:szCs w:val="36"/>
        </w:rPr>
        <w:t>批研究生党员学长的通知</w:t>
      </w:r>
    </w:p>
    <w:p w:rsidR="00CB1BD8" w:rsidRDefault="00CB1BD8">
      <w:pPr>
        <w:spacing w:line="440" w:lineRule="exact"/>
        <w:rPr>
          <w:sz w:val="44"/>
          <w:szCs w:val="44"/>
        </w:rPr>
      </w:pPr>
    </w:p>
    <w:p w:rsidR="00CB1BD8" w:rsidRDefault="009D5641">
      <w:pPr>
        <w:spacing w:line="560" w:lineRule="exact"/>
        <w:rPr>
          <w:rFonts w:ascii="仿宋" w:eastAsia="仿宋" w:hAnsi="仿宋"/>
          <w:b/>
          <w:bCs/>
          <w:color w:val="000000"/>
          <w:kern w:val="0"/>
          <w:sz w:val="32"/>
          <w:szCs w:val="32"/>
        </w:rPr>
      </w:pPr>
      <w:r>
        <w:rPr>
          <w:rFonts w:ascii="仿宋" w:eastAsia="仿宋" w:hAnsi="仿宋" w:hint="eastAsia"/>
          <w:b/>
          <w:bCs/>
          <w:color w:val="000000"/>
          <w:kern w:val="0"/>
          <w:sz w:val="32"/>
          <w:szCs w:val="32"/>
        </w:rPr>
        <w:t>全体研究生：</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为进一步贯彻</w:t>
      </w:r>
      <w:r>
        <w:rPr>
          <w:rFonts w:ascii="仿宋" w:eastAsia="仿宋" w:hAnsi="仿宋"/>
          <w:color w:val="000000"/>
          <w:kern w:val="0"/>
          <w:sz w:val="32"/>
          <w:szCs w:val="32"/>
        </w:rPr>
        <w:t>落实《</w:t>
      </w:r>
      <w:r>
        <w:rPr>
          <w:rFonts w:ascii="仿宋" w:eastAsia="仿宋" w:hAnsi="仿宋" w:hint="eastAsia"/>
          <w:color w:val="000000"/>
          <w:kern w:val="0"/>
          <w:sz w:val="32"/>
          <w:szCs w:val="32"/>
        </w:rPr>
        <w:t>四川大学</w:t>
      </w:r>
      <w:r>
        <w:rPr>
          <w:rFonts w:ascii="仿宋" w:eastAsia="仿宋" w:hAnsi="仿宋"/>
          <w:color w:val="000000"/>
          <w:kern w:val="0"/>
          <w:sz w:val="32"/>
          <w:szCs w:val="32"/>
        </w:rPr>
        <w:t>新时代研究生教育</w:t>
      </w:r>
      <w:r>
        <w:rPr>
          <w:rFonts w:ascii="仿宋" w:eastAsia="仿宋" w:hAnsi="仿宋" w:hint="eastAsia"/>
          <w:color w:val="000000"/>
          <w:kern w:val="0"/>
          <w:sz w:val="32"/>
          <w:szCs w:val="32"/>
        </w:rPr>
        <w:t>深化</w:t>
      </w:r>
      <w:r>
        <w:rPr>
          <w:rFonts w:ascii="仿宋" w:eastAsia="仿宋" w:hAnsi="仿宋"/>
          <w:color w:val="000000"/>
          <w:kern w:val="0"/>
          <w:sz w:val="32"/>
          <w:szCs w:val="32"/>
        </w:rPr>
        <w:t>改革</w:t>
      </w:r>
      <w:r>
        <w:rPr>
          <w:rFonts w:ascii="仿宋" w:eastAsia="仿宋" w:hAnsi="仿宋" w:hint="eastAsia"/>
          <w:color w:val="000000"/>
          <w:kern w:val="0"/>
          <w:sz w:val="32"/>
          <w:szCs w:val="32"/>
        </w:rPr>
        <w:t>与创新</w:t>
      </w:r>
      <w:r>
        <w:rPr>
          <w:rFonts w:ascii="仿宋" w:eastAsia="仿宋" w:hAnsi="仿宋"/>
          <w:color w:val="000000"/>
          <w:kern w:val="0"/>
          <w:sz w:val="32"/>
          <w:szCs w:val="32"/>
        </w:rPr>
        <w:t>发展</w:t>
      </w:r>
      <w:r>
        <w:rPr>
          <w:rFonts w:ascii="仿宋" w:eastAsia="仿宋" w:hAnsi="仿宋" w:hint="eastAsia"/>
          <w:color w:val="000000"/>
          <w:kern w:val="0"/>
          <w:sz w:val="32"/>
          <w:szCs w:val="32"/>
        </w:rPr>
        <w:t>实施意见</w:t>
      </w:r>
      <w:r>
        <w:rPr>
          <w:rFonts w:ascii="仿宋" w:eastAsia="仿宋" w:hAnsi="仿宋"/>
          <w:color w:val="000000"/>
          <w:kern w:val="0"/>
          <w:sz w:val="32"/>
          <w:szCs w:val="32"/>
        </w:rPr>
        <w:t>》</w:t>
      </w:r>
      <w:r>
        <w:rPr>
          <w:rFonts w:ascii="仿宋" w:eastAsia="仿宋" w:hAnsi="仿宋" w:hint="eastAsia"/>
          <w:color w:val="000000"/>
          <w:kern w:val="0"/>
          <w:sz w:val="32"/>
          <w:szCs w:val="32"/>
        </w:rPr>
        <w:t>，推动我校研究生党员学长制工作常态化、制度化，积极发挥研究生党员学长先锋模范作用，引领、带动和帮扶研究生学弟学妹共同成长成才。现启动202</w:t>
      </w:r>
      <w:r>
        <w:rPr>
          <w:rFonts w:ascii="仿宋" w:eastAsia="仿宋" w:hAnsi="仿宋"/>
          <w:color w:val="000000"/>
          <w:kern w:val="0"/>
          <w:sz w:val="32"/>
          <w:szCs w:val="32"/>
        </w:rPr>
        <w:t>2</w:t>
      </w:r>
      <w:r>
        <w:rPr>
          <w:rFonts w:ascii="仿宋" w:eastAsia="仿宋" w:hAnsi="仿宋" w:hint="eastAsia"/>
          <w:color w:val="000000"/>
          <w:kern w:val="0"/>
          <w:sz w:val="32"/>
          <w:szCs w:val="32"/>
        </w:rPr>
        <w:t>-202</w:t>
      </w:r>
      <w:r>
        <w:rPr>
          <w:rFonts w:ascii="仿宋" w:eastAsia="仿宋" w:hAnsi="仿宋"/>
          <w:color w:val="000000"/>
          <w:kern w:val="0"/>
          <w:sz w:val="32"/>
          <w:szCs w:val="32"/>
        </w:rPr>
        <w:t>3</w:t>
      </w:r>
      <w:r>
        <w:rPr>
          <w:rFonts w:ascii="仿宋" w:eastAsia="仿宋" w:hAnsi="仿宋" w:hint="eastAsia"/>
          <w:color w:val="000000"/>
          <w:kern w:val="0"/>
          <w:sz w:val="32"/>
          <w:szCs w:val="32"/>
        </w:rPr>
        <w:t>学年优秀研究生党员学长推选及第</w:t>
      </w:r>
      <w:r>
        <w:rPr>
          <w:rFonts w:ascii="仿宋" w:eastAsia="仿宋" w:hAnsi="仿宋"/>
          <w:color w:val="000000"/>
          <w:kern w:val="0"/>
          <w:sz w:val="32"/>
          <w:szCs w:val="32"/>
        </w:rPr>
        <w:t>七</w:t>
      </w:r>
      <w:r>
        <w:rPr>
          <w:rFonts w:ascii="仿宋" w:eastAsia="仿宋" w:hAnsi="仿宋" w:hint="eastAsia"/>
          <w:color w:val="000000"/>
          <w:kern w:val="0"/>
          <w:sz w:val="32"/>
          <w:szCs w:val="32"/>
        </w:rPr>
        <w:t>批研究生党员学长选聘工作，相关事宜通知如下：</w:t>
      </w:r>
    </w:p>
    <w:p w:rsidR="00CB1BD8" w:rsidRDefault="00CB1BD8">
      <w:pPr>
        <w:spacing w:line="560" w:lineRule="exact"/>
        <w:ind w:firstLineChars="200" w:firstLine="640"/>
        <w:rPr>
          <w:rFonts w:ascii="仿宋" w:eastAsia="仿宋" w:hAnsi="仿宋"/>
          <w:color w:val="000000"/>
          <w:kern w:val="0"/>
          <w:sz w:val="32"/>
          <w:szCs w:val="32"/>
        </w:rPr>
      </w:pPr>
    </w:p>
    <w:p w:rsidR="00CB1BD8" w:rsidRDefault="009D5641">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一、评选202</w:t>
      </w:r>
      <w:r>
        <w:rPr>
          <w:rFonts w:ascii="黑体" w:eastAsia="黑体" w:hAnsi="黑体"/>
          <w:color w:val="000000"/>
          <w:kern w:val="0"/>
          <w:sz w:val="32"/>
          <w:szCs w:val="32"/>
        </w:rPr>
        <w:t>2</w:t>
      </w:r>
      <w:r>
        <w:rPr>
          <w:rFonts w:ascii="黑体" w:eastAsia="黑体" w:hAnsi="黑体" w:hint="eastAsia"/>
          <w:color w:val="000000"/>
          <w:kern w:val="0"/>
          <w:sz w:val="32"/>
          <w:szCs w:val="32"/>
        </w:rPr>
        <w:t>-202</w:t>
      </w:r>
      <w:r>
        <w:rPr>
          <w:rFonts w:ascii="黑体" w:eastAsia="黑体" w:hAnsi="黑体"/>
          <w:color w:val="000000"/>
          <w:kern w:val="0"/>
          <w:sz w:val="32"/>
          <w:szCs w:val="32"/>
        </w:rPr>
        <w:t>3</w:t>
      </w:r>
      <w:r>
        <w:rPr>
          <w:rFonts w:ascii="黑体" w:eastAsia="黑体" w:hAnsi="黑体" w:hint="eastAsia"/>
          <w:color w:val="000000"/>
          <w:kern w:val="0"/>
          <w:sz w:val="32"/>
          <w:szCs w:val="32"/>
        </w:rPr>
        <w:t>学年优秀研究生党员学长事宜</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为表彰在工作中表现突出、积极发挥引领示范作用的优秀研究生党员学长，现启动202</w:t>
      </w:r>
      <w:r>
        <w:rPr>
          <w:rFonts w:ascii="仿宋" w:eastAsia="仿宋" w:hAnsi="仿宋"/>
          <w:color w:val="000000"/>
          <w:kern w:val="0"/>
          <w:sz w:val="32"/>
          <w:szCs w:val="32"/>
        </w:rPr>
        <w:t>2</w:t>
      </w:r>
      <w:r>
        <w:rPr>
          <w:rFonts w:ascii="仿宋" w:eastAsia="仿宋" w:hAnsi="仿宋" w:hint="eastAsia"/>
          <w:color w:val="000000"/>
          <w:kern w:val="0"/>
          <w:sz w:val="32"/>
          <w:szCs w:val="32"/>
        </w:rPr>
        <w:t>-20</w:t>
      </w:r>
      <w:r>
        <w:rPr>
          <w:rFonts w:ascii="仿宋" w:eastAsia="仿宋" w:hAnsi="仿宋"/>
          <w:color w:val="000000"/>
          <w:kern w:val="0"/>
          <w:sz w:val="32"/>
          <w:szCs w:val="32"/>
        </w:rPr>
        <w:t>23</w:t>
      </w:r>
      <w:r>
        <w:rPr>
          <w:rFonts w:ascii="仿宋" w:eastAsia="仿宋" w:hAnsi="仿宋" w:hint="eastAsia"/>
          <w:color w:val="000000"/>
          <w:kern w:val="0"/>
          <w:sz w:val="32"/>
          <w:szCs w:val="32"/>
        </w:rPr>
        <w:t>学年优秀研究生党员学长评选相关工作，要求如下：</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1.推荐参加评优的研究生党员学长，必须在学校已发文聘任的研究生党员学长中推荐。</w:t>
      </w:r>
    </w:p>
    <w:p w:rsidR="00CB1BD8" w:rsidRDefault="009D5641">
      <w:pPr>
        <w:spacing w:line="560" w:lineRule="exact"/>
        <w:ind w:firstLineChars="200" w:firstLine="640"/>
        <w:rPr>
          <w:rFonts w:ascii="仿宋" w:eastAsia="仿宋" w:hAnsi="仿宋"/>
          <w:b/>
          <w:bCs/>
          <w:color w:val="000000"/>
          <w:kern w:val="0"/>
          <w:sz w:val="32"/>
          <w:szCs w:val="32"/>
        </w:rPr>
      </w:pPr>
      <w:r>
        <w:rPr>
          <w:rFonts w:ascii="仿宋" w:eastAsia="仿宋" w:hAnsi="仿宋" w:hint="eastAsia"/>
          <w:color w:val="000000"/>
          <w:kern w:val="0"/>
          <w:sz w:val="32"/>
          <w:szCs w:val="32"/>
        </w:rPr>
        <w:t>2.参加评优的研究生党员学长，</w:t>
      </w:r>
      <w:r>
        <w:rPr>
          <w:rFonts w:ascii="仿宋" w:eastAsia="仿宋" w:hAnsi="仿宋" w:hint="eastAsia"/>
          <w:b/>
          <w:bCs/>
          <w:color w:val="000000"/>
          <w:kern w:val="0"/>
          <w:sz w:val="32"/>
          <w:szCs w:val="32"/>
        </w:rPr>
        <w:t>须填写《</w:t>
      </w:r>
      <w:r>
        <w:rPr>
          <w:rFonts w:ascii="仿宋" w:eastAsia="仿宋" w:hAnsi="仿宋"/>
          <w:b/>
          <w:bCs/>
          <w:color w:val="000000"/>
          <w:kern w:val="0"/>
          <w:sz w:val="32"/>
          <w:szCs w:val="32"/>
        </w:rPr>
        <w:t>四川大学</w:t>
      </w:r>
      <w:r>
        <w:rPr>
          <w:rFonts w:ascii="仿宋" w:eastAsia="仿宋" w:hAnsi="仿宋" w:hint="eastAsia"/>
          <w:b/>
          <w:bCs/>
          <w:color w:val="000000"/>
          <w:kern w:val="0"/>
          <w:sz w:val="32"/>
          <w:szCs w:val="32"/>
        </w:rPr>
        <w:t>优秀研究生</w:t>
      </w:r>
      <w:r>
        <w:rPr>
          <w:rFonts w:ascii="仿宋" w:eastAsia="仿宋" w:hAnsi="仿宋"/>
          <w:b/>
          <w:bCs/>
          <w:color w:val="000000"/>
          <w:kern w:val="0"/>
          <w:sz w:val="32"/>
          <w:szCs w:val="32"/>
        </w:rPr>
        <w:t>党员学长</w:t>
      </w:r>
      <w:r>
        <w:rPr>
          <w:rFonts w:ascii="仿宋" w:eastAsia="仿宋" w:hAnsi="仿宋" w:hint="eastAsia"/>
          <w:b/>
          <w:bCs/>
          <w:color w:val="000000"/>
          <w:kern w:val="0"/>
          <w:sz w:val="32"/>
          <w:szCs w:val="32"/>
        </w:rPr>
        <w:t>申请表》（附件一），并自行撰写一份“四川大学202</w:t>
      </w:r>
      <w:r>
        <w:rPr>
          <w:rFonts w:ascii="仿宋" w:eastAsia="仿宋" w:hAnsi="仿宋"/>
          <w:b/>
          <w:bCs/>
          <w:color w:val="000000"/>
          <w:kern w:val="0"/>
          <w:sz w:val="32"/>
          <w:szCs w:val="32"/>
        </w:rPr>
        <w:t>2</w:t>
      </w:r>
      <w:r>
        <w:rPr>
          <w:rFonts w:ascii="仿宋" w:eastAsia="仿宋" w:hAnsi="仿宋" w:hint="eastAsia"/>
          <w:b/>
          <w:bCs/>
          <w:color w:val="000000"/>
          <w:kern w:val="0"/>
          <w:sz w:val="32"/>
          <w:szCs w:val="32"/>
        </w:rPr>
        <w:t>-20</w:t>
      </w:r>
      <w:r>
        <w:rPr>
          <w:rFonts w:ascii="仿宋" w:eastAsia="仿宋" w:hAnsi="仿宋"/>
          <w:b/>
          <w:bCs/>
          <w:color w:val="000000"/>
          <w:kern w:val="0"/>
          <w:sz w:val="32"/>
          <w:szCs w:val="32"/>
        </w:rPr>
        <w:t>23</w:t>
      </w:r>
      <w:r>
        <w:rPr>
          <w:rFonts w:ascii="仿宋" w:eastAsia="仿宋" w:hAnsi="仿宋" w:hint="eastAsia"/>
          <w:b/>
          <w:bCs/>
          <w:color w:val="000000"/>
          <w:kern w:val="0"/>
          <w:sz w:val="32"/>
          <w:szCs w:val="32"/>
        </w:rPr>
        <w:t>学年研究生党员学长工作总结”，附“四川大学研究生党员学长工作记录本”和研究生党员学长聘书复印件。</w:t>
      </w:r>
      <w:r>
        <w:rPr>
          <w:rFonts w:ascii="仿宋" w:eastAsia="仿宋" w:hAnsi="仿宋" w:hint="eastAsia"/>
          <w:color w:val="000000"/>
          <w:kern w:val="0"/>
          <w:sz w:val="32"/>
          <w:szCs w:val="32"/>
        </w:rPr>
        <w:t>工作总结要求比照《四川大学研究生党员学长制工作细则（2019年修订）》（附件二）的相关要求进行撰写，图文并茂，可进行一定的理论概括，并欢迎给全校研究生党员学长制的深入推行提出建议，充分展示自身担任研究生党</w:t>
      </w:r>
      <w:r>
        <w:rPr>
          <w:rFonts w:ascii="仿宋" w:eastAsia="仿宋" w:hAnsi="仿宋" w:hint="eastAsia"/>
          <w:color w:val="000000"/>
          <w:kern w:val="0"/>
          <w:sz w:val="32"/>
          <w:szCs w:val="32"/>
        </w:rPr>
        <w:lastRenderedPageBreak/>
        <w:t>员学长一年的工作成果和经验。</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3.学院将对推荐参加评优的研究生党员学长进行审核，在参加评优学长的工作总结材料后签署详细推荐意见，并由分管领导签字，盖学院公章，确认其在一年的工作中是否积极发挥了模范引领作用。</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4.被评选为优秀党员学长的同学，以学校文件予以表彰，并</w:t>
      </w:r>
      <w:r>
        <w:rPr>
          <w:rFonts w:ascii="仿宋" w:eastAsia="仿宋" w:hAnsi="仿宋"/>
          <w:color w:val="000000"/>
          <w:kern w:val="0"/>
          <w:sz w:val="32"/>
          <w:szCs w:val="32"/>
        </w:rPr>
        <w:t>颁发</w:t>
      </w:r>
      <w:r>
        <w:rPr>
          <w:rFonts w:ascii="仿宋" w:eastAsia="仿宋" w:hAnsi="仿宋" w:hint="eastAsia"/>
          <w:color w:val="000000"/>
          <w:kern w:val="0"/>
          <w:sz w:val="32"/>
          <w:szCs w:val="32"/>
        </w:rPr>
        <w:t>“</w:t>
      </w:r>
      <w:r>
        <w:rPr>
          <w:rFonts w:ascii="仿宋" w:eastAsia="仿宋" w:hAnsi="仿宋"/>
          <w:color w:val="000000"/>
          <w:kern w:val="0"/>
          <w:sz w:val="32"/>
          <w:szCs w:val="32"/>
        </w:rPr>
        <w:t>四川大学</w:t>
      </w:r>
      <w:r>
        <w:rPr>
          <w:rFonts w:ascii="仿宋" w:eastAsia="仿宋" w:hAnsi="仿宋" w:hint="eastAsia"/>
          <w:color w:val="000000"/>
          <w:kern w:val="0"/>
          <w:sz w:val="32"/>
          <w:szCs w:val="32"/>
        </w:rPr>
        <w:t>优秀研究生</w:t>
      </w:r>
      <w:r>
        <w:rPr>
          <w:rFonts w:ascii="仿宋" w:eastAsia="仿宋" w:hAnsi="仿宋"/>
          <w:color w:val="000000"/>
          <w:kern w:val="0"/>
          <w:sz w:val="32"/>
          <w:szCs w:val="32"/>
        </w:rPr>
        <w:t>党员学长</w:t>
      </w:r>
      <w:r>
        <w:rPr>
          <w:rFonts w:ascii="仿宋" w:eastAsia="仿宋" w:hAnsi="仿宋" w:hint="eastAsia"/>
          <w:color w:val="000000"/>
          <w:kern w:val="0"/>
          <w:sz w:val="32"/>
          <w:szCs w:val="32"/>
        </w:rPr>
        <w:t>荣誉证书”，具有参选全国高校“百名研究生党员标兵”资格。</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5.对于一年以来未发挥作用的研究生党员学长，学院可以另行报研工部予以解聘。</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6.请于</w:t>
      </w:r>
      <w:r>
        <w:rPr>
          <w:rFonts w:ascii="仿宋" w:eastAsia="仿宋" w:hAnsi="仿宋"/>
          <w:color w:val="000000"/>
          <w:kern w:val="0"/>
          <w:sz w:val="32"/>
          <w:szCs w:val="32"/>
        </w:rPr>
        <w:t>10</w:t>
      </w:r>
      <w:r>
        <w:rPr>
          <w:rFonts w:ascii="仿宋" w:eastAsia="仿宋" w:hAnsi="仿宋" w:hint="eastAsia"/>
          <w:color w:val="000000"/>
          <w:kern w:val="0"/>
          <w:sz w:val="32"/>
          <w:szCs w:val="32"/>
        </w:rPr>
        <w:t>月</w:t>
      </w:r>
      <w:r>
        <w:rPr>
          <w:rFonts w:ascii="仿宋" w:eastAsia="仿宋" w:hAnsi="仿宋"/>
          <w:color w:val="000000"/>
          <w:kern w:val="0"/>
          <w:sz w:val="32"/>
          <w:szCs w:val="32"/>
        </w:rPr>
        <w:t>27</w:t>
      </w:r>
      <w:r>
        <w:rPr>
          <w:rFonts w:ascii="仿宋" w:eastAsia="仿宋" w:hAnsi="仿宋" w:hint="eastAsia"/>
          <w:color w:val="000000"/>
          <w:kern w:val="0"/>
          <w:sz w:val="32"/>
          <w:szCs w:val="32"/>
        </w:rPr>
        <w:t>日1</w:t>
      </w:r>
      <w:r>
        <w:rPr>
          <w:rFonts w:ascii="仿宋" w:eastAsia="仿宋" w:hAnsi="仿宋"/>
          <w:color w:val="000000"/>
          <w:kern w:val="0"/>
          <w:sz w:val="32"/>
          <w:szCs w:val="32"/>
        </w:rPr>
        <w:t>2</w:t>
      </w:r>
      <w:r>
        <w:rPr>
          <w:rFonts w:ascii="仿宋" w:eastAsia="仿宋" w:hAnsi="仿宋" w:hint="eastAsia"/>
          <w:color w:val="000000"/>
          <w:kern w:val="0"/>
          <w:sz w:val="32"/>
          <w:szCs w:val="32"/>
        </w:rPr>
        <w:t>:00前，将推荐参加评优的研究生党员学长申请书纸质版统一报研究生部2</w:t>
      </w:r>
      <w:r>
        <w:rPr>
          <w:rFonts w:ascii="仿宋" w:eastAsia="仿宋" w:hAnsi="仿宋"/>
          <w:color w:val="000000"/>
          <w:kern w:val="0"/>
          <w:sz w:val="32"/>
          <w:szCs w:val="32"/>
        </w:rPr>
        <w:t>08</w:t>
      </w:r>
      <w:r>
        <w:rPr>
          <w:rFonts w:ascii="仿宋" w:eastAsia="仿宋" w:hAnsi="仿宋" w:hint="eastAsia"/>
          <w:color w:val="000000"/>
          <w:kern w:val="0"/>
          <w:sz w:val="32"/>
          <w:szCs w:val="32"/>
        </w:rPr>
        <w:t>办公室。</w:t>
      </w:r>
      <w:hyperlink r:id="rId6" w:history="1">
        <w:r>
          <w:rPr>
            <w:rFonts w:ascii="仿宋" w:eastAsia="仿宋" w:hAnsi="仿宋" w:hint="eastAsia"/>
            <w:color w:val="000000"/>
            <w:kern w:val="0"/>
            <w:sz w:val="32"/>
            <w:szCs w:val="32"/>
          </w:rPr>
          <w:t>电子版同时发至hxlczzb@163.com</w:t>
        </w:r>
        <w:r>
          <w:rPr>
            <w:rFonts w:ascii="仿宋" w:eastAsia="仿宋" w:hAnsi="仿宋"/>
            <w:color w:val="000000"/>
            <w:kern w:val="0"/>
            <w:sz w:val="32"/>
            <w:szCs w:val="32"/>
          </w:rPr>
          <w:t xml:space="preserve"> </w:t>
        </w:r>
      </w:hyperlink>
      <w:r>
        <w:rPr>
          <w:rFonts w:ascii="仿宋" w:eastAsia="仿宋" w:hAnsi="仿宋" w:hint="eastAsia"/>
          <w:color w:val="000000"/>
          <w:kern w:val="0"/>
          <w:sz w:val="32"/>
          <w:szCs w:val="32"/>
        </w:rPr>
        <w:t>。</w:t>
      </w:r>
    </w:p>
    <w:p w:rsidR="00CB1BD8" w:rsidRDefault="009D5641">
      <w:pPr>
        <w:spacing w:line="560" w:lineRule="exact"/>
        <w:ind w:firstLineChars="200" w:firstLine="640"/>
        <w:rPr>
          <w:rFonts w:ascii="仿宋" w:eastAsia="仿宋" w:hAnsi="仿宋"/>
          <w:color w:val="000000"/>
          <w:kern w:val="0"/>
          <w:sz w:val="32"/>
          <w:szCs w:val="32"/>
        </w:rPr>
      </w:pPr>
      <w:r>
        <w:rPr>
          <w:rFonts w:ascii="黑体" w:eastAsia="黑体" w:hAnsi="黑体" w:hint="eastAsia"/>
          <w:color w:val="000000"/>
          <w:kern w:val="0"/>
          <w:sz w:val="32"/>
          <w:szCs w:val="32"/>
        </w:rPr>
        <w:t>二、启动申报第</w:t>
      </w:r>
      <w:r>
        <w:rPr>
          <w:rFonts w:ascii="黑体" w:eastAsia="黑体" w:hAnsi="黑体"/>
          <w:color w:val="000000"/>
          <w:kern w:val="0"/>
          <w:sz w:val="32"/>
          <w:szCs w:val="32"/>
        </w:rPr>
        <w:t>七</w:t>
      </w:r>
      <w:r>
        <w:rPr>
          <w:rFonts w:ascii="黑体" w:eastAsia="黑体" w:hAnsi="黑体" w:hint="eastAsia"/>
          <w:color w:val="000000"/>
          <w:kern w:val="0"/>
          <w:sz w:val="32"/>
          <w:szCs w:val="32"/>
        </w:rPr>
        <w:t>批研究生党员学长事宜</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为推动我校研究生党员学长制的深入开展，选拔更多的研究生党员学长引领、带动和帮扶研究生学弟学妹共同成长成才，放大研究生党员学长制的规模效应和辐射效果，现启动第六批研究生党员学长选聘工作，相关要求如下：</w:t>
      </w:r>
    </w:p>
    <w:p w:rsidR="00CB1BD8" w:rsidRDefault="009D5641">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1.学院以本单位研究生党支部为单元，每个党支部可推荐一名优秀研究生党员申报第</w:t>
      </w:r>
      <w:r>
        <w:rPr>
          <w:rFonts w:ascii="仿宋" w:eastAsia="仿宋" w:hAnsi="仿宋"/>
          <w:color w:val="000000"/>
          <w:kern w:val="0"/>
          <w:sz w:val="32"/>
          <w:szCs w:val="32"/>
        </w:rPr>
        <w:t>七</w:t>
      </w:r>
      <w:r>
        <w:rPr>
          <w:rFonts w:ascii="仿宋" w:eastAsia="仿宋" w:hAnsi="仿宋" w:hint="eastAsia"/>
          <w:color w:val="000000"/>
          <w:kern w:val="0"/>
          <w:sz w:val="32"/>
          <w:szCs w:val="32"/>
        </w:rPr>
        <w:t>批研究生党员学长。</w:t>
      </w:r>
    </w:p>
    <w:p w:rsidR="00CB1BD8" w:rsidRDefault="009D5641" w:rsidP="00EB6645">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2.通过学院网站公布本单位选聘研究生党员学长的通知，接受优秀研究生党员报名申报。</w:t>
      </w:r>
      <w:r>
        <w:rPr>
          <w:rFonts w:ascii="仿宋" w:eastAsia="仿宋" w:hAnsi="仿宋" w:hint="eastAsia"/>
          <w:b/>
          <w:bCs/>
          <w:color w:val="000000"/>
          <w:kern w:val="0"/>
          <w:sz w:val="32"/>
          <w:szCs w:val="32"/>
        </w:rPr>
        <w:t>报名需填写《四川大学第</w:t>
      </w:r>
      <w:r>
        <w:rPr>
          <w:rFonts w:ascii="仿宋" w:eastAsia="仿宋" w:hAnsi="仿宋"/>
          <w:b/>
          <w:bCs/>
          <w:color w:val="000000"/>
          <w:kern w:val="0"/>
          <w:sz w:val="32"/>
          <w:szCs w:val="32"/>
        </w:rPr>
        <w:t>七</w:t>
      </w:r>
      <w:r>
        <w:rPr>
          <w:rFonts w:ascii="仿宋" w:eastAsia="仿宋" w:hAnsi="仿宋" w:hint="eastAsia"/>
          <w:b/>
          <w:bCs/>
          <w:color w:val="000000"/>
          <w:kern w:val="0"/>
          <w:sz w:val="32"/>
          <w:szCs w:val="32"/>
        </w:rPr>
        <w:t>批研究生党员学长选聘申报表》（附件三），</w:t>
      </w:r>
      <w:r>
        <w:rPr>
          <w:rFonts w:ascii="仿宋" w:eastAsia="仿宋" w:hAnsi="仿宋" w:hint="eastAsia"/>
          <w:color w:val="000000"/>
          <w:kern w:val="0"/>
          <w:sz w:val="32"/>
          <w:szCs w:val="32"/>
        </w:rPr>
        <w:t>并将《申报表》纸质版于</w:t>
      </w:r>
      <w:r>
        <w:rPr>
          <w:rFonts w:ascii="仿宋" w:eastAsia="仿宋" w:hAnsi="仿宋"/>
          <w:color w:val="000000"/>
          <w:kern w:val="0"/>
          <w:sz w:val="32"/>
          <w:szCs w:val="32"/>
        </w:rPr>
        <w:t>10</w:t>
      </w:r>
      <w:r>
        <w:rPr>
          <w:rFonts w:ascii="仿宋" w:eastAsia="仿宋" w:hAnsi="仿宋" w:hint="eastAsia"/>
          <w:color w:val="000000"/>
          <w:kern w:val="0"/>
          <w:sz w:val="32"/>
          <w:szCs w:val="32"/>
        </w:rPr>
        <w:t>月</w:t>
      </w:r>
      <w:r>
        <w:rPr>
          <w:rFonts w:ascii="仿宋" w:eastAsia="仿宋" w:hAnsi="仿宋"/>
          <w:color w:val="000000"/>
          <w:kern w:val="0"/>
          <w:sz w:val="32"/>
          <w:szCs w:val="32"/>
        </w:rPr>
        <w:t>27</w:t>
      </w:r>
      <w:r>
        <w:rPr>
          <w:rFonts w:ascii="仿宋" w:eastAsia="仿宋" w:hAnsi="仿宋" w:hint="eastAsia"/>
          <w:color w:val="000000"/>
          <w:kern w:val="0"/>
          <w:sz w:val="32"/>
          <w:szCs w:val="32"/>
        </w:rPr>
        <w:t>日1</w:t>
      </w:r>
      <w:r>
        <w:rPr>
          <w:rFonts w:ascii="仿宋" w:eastAsia="仿宋" w:hAnsi="仿宋"/>
          <w:color w:val="000000"/>
          <w:kern w:val="0"/>
          <w:sz w:val="32"/>
          <w:szCs w:val="32"/>
        </w:rPr>
        <w:t>2</w:t>
      </w:r>
      <w:r>
        <w:rPr>
          <w:rFonts w:ascii="仿宋" w:eastAsia="仿宋" w:hAnsi="仿宋" w:hint="eastAsia"/>
          <w:color w:val="000000"/>
          <w:kern w:val="0"/>
          <w:sz w:val="32"/>
          <w:szCs w:val="32"/>
        </w:rPr>
        <w:t>:00前统一报研究生部2</w:t>
      </w:r>
      <w:r>
        <w:rPr>
          <w:rFonts w:ascii="仿宋" w:eastAsia="仿宋" w:hAnsi="仿宋"/>
          <w:color w:val="000000"/>
          <w:kern w:val="0"/>
          <w:sz w:val="32"/>
          <w:szCs w:val="32"/>
        </w:rPr>
        <w:t>08</w:t>
      </w:r>
      <w:r>
        <w:rPr>
          <w:rFonts w:ascii="仿宋" w:eastAsia="仿宋" w:hAnsi="仿宋" w:hint="eastAsia"/>
          <w:color w:val="000000"/>
          <w:kern w:val="0"/>
          <w:sz w:val="32"/>
          <w:szCs w:val="32"/>
        </w:rPr>
        <w:t>办</w:t>
      </w:r>
      <w:r>
        <w:rPr>
          <w:rFonts w:ascii="仿宋" w:eastAsia="仿宋" w:hAnsi="仿宋" w:hint="eastAsia"/>
          <w:color w:val="000000"/>
          <w:kern w:val="0"/>
          <w:sz w:val="32"/>
          <w:szCs w:val="32"/>
        </w:rPr>
        <w:lastRenderedPageBreak/>
        <w:t>公室，电子版同时发至hxlczzb@163.com。</w:t>
      </w:r>
    </w:p>
    <w:p w:rsidR="00CB1BD8" w:rsidRDefault="00CB1BD8">
      <w:pPr>
        <w:spacing w:line="560" w:lineRule="exact"/>
        <w:ind w:firstLineChars="200" w:firstLine="640"/>
        <w:rPr>
          <w:rFonts w:ascii="仿宋" w:eastAsia="仿宋" w:hAnsi="仿宋"/>
          <w:color w:val="000000"/>
          <w:kern w:val="0"/>
          <w:sz w:val="32"/>
          <w:szCs w:val="32"/>
        </w:rPr>
      </w:pPr>
    </w:p>
    <w:p w:rsidR="00CB1BD8" w:rsidRDefault="009D5641">
      <w:pPr>
        <w:spacing w:line="440" w:lineRule="exact"/>
        <w:rPr>
          <w:rFonts w:ascii="仿宋" w:eastAsia="仿宋" w:hAnsi="仿宋"/>
          <w:color w:val="000000"/>
          <w:kern w:val="0"/>
          <w:sz w:val="32"/>
          <w:szCs w:val="32"/>
        </w:rPr>
      </w:pP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w:t>
      </w:r>
    </w:p>
    <w:p w:rsidR="00CB1BD8" w:rsidRDefault="00CB1BD8">
      <w:pPr>
        <w:spacing w:line="440" w:lineRule="exact"/>
        <w:rPr>
          <w:rFonts w:ascii="仿宋" w:eastAsia="仿宋" w:hAnsi="仿宋"/>
          <w:color w:val="000000"/>
          <w:kern w:val="0"/>
          <w:sz w:val="32"/>
          <w:szCs w:val="32"/>
        </w:rPr>
      </w:pPr>
    </w:p>
    <w:p w:rsidR="00CB1BD8" w:rsidRDefault="00CB1BD8">
      <w:pPr>
        <w:spacing w:line="560" w:lineRule="exact"/>
        <w:ind w:firstLineChars="200" w:firstLine="640"/>
        <w:rPr>
          <w:rFonts w:ascii="仿宋" w:eastAsia="仿宋" w:hAnsi="仿宋"/>
          <w:color w:val="000000"/>
          <w:kern w:val="0"/>
          <w:sz w:val="32"/>
          <w:szCs w:val="32"/>
        </w:rPr>
      </w:pPr>
      <w:bookmarkStart w:id="0" w:name="_Hlk85459975"/>
    </w:p>
    <w:p w:rsidR="00CB1BD8" w:rsidRDefault="009D5641">
      <w:pPr>
        <w:spacing w:line="440" w:lineRule="exact"/>
        <w:rPr>
          <w:rFonts w:ascii="仿宋" w:eastAsia="仿宋" w:hAnsi="仿宋"/>
          <w:color w:val="000000"/>
          <w:kern w:val="0"/>
          <w:sz w:val="32"/>
          <w:szCs w:val="32"/>
        </w:rPr>
      </w:pPr>
      <w:r>
        <w:rPr>
          <w:rFonts w:ascii="仿宋" w:eastAsia="仿宋" w:hAnsi="仿宋"/>
          <w:color w:val="000000"/>
          <w:kern w:val="0"/>
          <w:sz w:val="32"/>
          <w:szCs w:val="32"/>
        </w:rPr>
        <w:t>附件一：四川大学优秀研究生党员学长申请表</w:t>
      </w:r>
    </w:p>
    <w:p w:rsidR="00CB1BD8" w:rsidRDefault="009D5641">
      <w:pPr>
        <w:spacing w:line="440" w:lineRule="exact"/>
        <w:rPr>
          <w:rFonts w:ascii="仿宋" w:eastAsia="仿宋" w:hAnsi="仿宋"/>
          <w:color w:val="000000"/>
          <w:kern w:val="0"/>
          <w:sz w:val="32"/>
          <w:szCs w:val="32"/>
        </w:rPr>
      </w:pPr>
      <w:r>
        <w:rPr>
          <w:rFonts w:ascii="仿宋" w:eastAsia="仿宋" w:hAnsi="仿宋"/>
          <w:color w:val="000000"/>
          <w:kern w:val="0"/>
          <w:sz w:val="32"/>
          <w:szCs w:val="32"/>
        </w:rPr>
        <w:t>附件二：四川大学研究生党员学长制工作细则</w:t>
      </w:r>
    </w:p>
    <w:p w:rsidR="00CB1BD8" w:rsidRDefault="009D5641">
      <w:pPr>
        <w:spacing w:line="560" w:lineRule="exact"/>
        <w:rPr>
          <w:rFonts w:ascii="仿宋" w:eastAsia="仿宋" w:hAnsi="仿宋"/>
          <w:color w:val="000000"/>
          <w:kern w:val="0"/>
          <w:sz w:val="32"/>
          <w:szCs w:val="32"/>
        </w:rPr>
      </w:pPr>
      <w:r>
        <w:rPr>
          <w:rFonts w:ascii="仿宋" w:eastAsia="仿宋" w:hAnsi="仿宋"/>
          <w:color w:val="000000"/>
          <w:kern w:val="0"/>
          <w:sz w:val="32"/>
          <w:szCs w:val="32"/>
        </w:rPr>
        <w:t xml:space="preserve">附件三：四川大学第七批研究生党员学长选聘申报 </w:t>
      </w:r>
    </w:p>
    <w:p w:rsidR="00CB1BD8" w:rsidRDefault="00CB1BD8">
      <w:pPr>
        <w:spacing w:line="560" w:lineRule="exact"/>
        <w:ind w:firstLineChars="200" w:firstLine="640"/>
        <w:rPr>
          <w:rFonts w:ascii="仿宋" w:eastAsia="仿宋" w:hAnsi="仿宋"/>
          <w:color w:val="000000"/>
          <w:kern w:val="0"/>
          <w:sz w:val="32"/>
          <w:szCs w:val="32"/>
        </w:rPr>
      </w:pPr>
    </w:p>
    <w:p w:rsidR="00CB1BD8" w:rsidRDefault="00CB1BD8">
      <w:pPr>
        <w:spacing w:line="560" w:lineRule="exact"/>
        <w:ind w:firstLineChars="200" w:firstLine="640"/>
        <w:rPr>
          <w:rFonts w:ascii="仿宋" w:eastAsia="仿宋" w:hAnsi="仿宋"/>
          <w:color w:val="000000"/>
          <w:kern w:val="0"/>
          <w:sz w:val="32"/>
          <w:szCs w:val="32"/>
        </w:rPr>
      </w:pPr>
    </w:p>
    <w:p w:rsidR="00CB1BD8" w:rsidRDefault="00CB1BD8">
      <w:pPr>
        <w:spacing w:line="560" w:lineRule="exact"/>
        <w:ind w:firstLineChars="200" w:firstLine="640"/>
        <w:rPr>
          <w:rFonts w:ascii="仿宋" w:eastAsia="仿宋" w:hAnsi="仿宋"/>
          <w:color w:val="000000"/>
          <w:kern w:val="0"/>
          <w:sz w:val="32"/>
          <w:szCs w:val="32"/>
        </w:rPr>
      </w:pPr>
    </w:p>
    <w:p w:rsidR="00CB1BD8" w:rsidRDefault="009D5641">
      <w:pPr>
        <w:spacing w:line="560" w:lineRule="exact"/>
        <w:ind w:firstLineChars="1500" w:firstLine="4800"/>
        <w:jc w:val="right"/>
        <w:rPr>
          <w:rFonts w:ascii="仿宋" w:eastAsia="仿宋" w:hAnsi="仿宋"/>
          <w:color w:val="000000"/>
          <w:kern w:val="0"/>
          <w:sz w:val="32"/>
          <w:szCs w:val="32"/>
        </w:rPr>
      </w:pPr>
      <w:r>
        <w:rPr>
          <w:rFonts w:ascii="仿宋" w:eastAsia="仿宋" w:hAnsi="仿宋" w:hint="eastAsia"/>
          <w:color w:val="000000"/>
          <w:kern w:val="0"/>
          <w:sz w:val="32"/>
          <w:szCs w:val="32"/>
        </w:rPr>
        <w:t>研究生部</w:t>
      </w:r>
    </w:p>
    <w:p w:rsidR="00CB1BD8" w:rsidRDefault="009D5641">
      <w:pPr>
        <w:spacing w:line="560" w:lineRule="exact"/>
        <w:ind w:firstLineChars="200" w:firstLine="640"/>
        <w:jc w:val="right"/>
        <w:rPr>
          <w:rFonts w:ascii="仿宋" w:eastAsia="仿宋" w:hAnsi="仿宋"/>
          <w:color w:val="000000"/>
          <w:kern w:val="0"/>
          <w:sz w:val="32"/>
          <w:szCs w:val="32"/>
        </w:rPr>
      </w:pPr>
      <w:r>
        <w:rPr>
          <w:rFonts w:ascii="仿宋" w:eastAsia="仿宋" w:hAnsi="仿宋" w:hint="eastAsia"/>
          <w:color w:val="000000"/>
          <w:kern w:val="0"/>
          <w:sz w:val="32"/>
          <w:szCs w:val="32"/>
        </w:rPr>
        <w:t xml:space="preserve">                      2</w:t>
      </w:r>
      <w:r>
        <w:rPr>
          <w:rFonts w:ascii="仿宋" w:eastAsia="仿宋" w:hAnsi="仿宋"/>
          <w:color w:val="000000"/>
          <w:kern w:val="0"/>
          <w:sz w:val="32"/>
          <w:szCs w:val="32"/>
        </w:rPr>
        <w:t>023.10.18</w:t>
      </w:r>
    </w:p>
    <w:bookmarkEnd w:id="0"/>
    <w:p w:rsidR="00CB1BD8" w:rsidRDefault="009D5641">
      <w:pPr>
        <w:spacing w:line="440" w:lineRule="exact"/>
        <w:rPr>
          <w:rFonts w:ascii="仿宋_GB2312" w:eastAsia="仿宋_GB2312"/>
          <w:sz w:val="32"/>
          <w:szCs w:val="32"/>
        </w:rPr>
      </w:pPr>
      <w:r>
        <w:rPr>
          <w:rFonts w:ascii="仿宋" w:eastAsia="仿宋" w:hAnsi="仿宋"/>
          <w:color w:val="000000"/>
          <w:kern w:val="0"/>
          <w:sz w:val="32"/>
          <w:szCs w:val="32"/>
        </w:rPr>
        <w:t xml:space="preserve">  </w:t>
      </w:r>
    </w:p>
    <w:p w:rsidR="00CB1BD8" w:rsidRDefault="009D5641">
      <w:pPr>
        <w:spacing w:line="560" w:lineRule="exact"/>
        <w:ind w:firstLineChars="200" w:firstLine="640"/>
        <w:rPr>
          <w:rFonts w:ascii="仿宋_GB2312" w:eastAsia="仿宋_GB2312"/>
          <w:sz w:val="32"/>
          <w:szCs w:val="32"/>
        </w:rPr>
      </w:pPr>
      <w:r>
        <w:rPr>
          <w:rFonts w:ascii="仿宋" w:eastAsia="仿宋" w:hAnsi="仿宋"/>
          <w:color w:val="000000"/>
          <w:kern w:val="0"/>
          <w:sz w:val="32"/>
          <w:szCs w:val="32"/>
        </w:rPr>
        <w:t xml:space="preserve">          </w:t>
      </w:r>
    </w:p>
    <w:p w:rsidR="00CB1BD8" w:rsidRDefault="00CB1BD8">
      <w:pPr>
        <w:spacing w:line="520" w:lineRule="exact"/>
        <w:rPr>
          <w:rFonts w:ascii="仿宋_GB2312" w:eastAsia="仿宋_GB2312"/>
          <w:sz w:val="32"/>
          <w:szCs w:val="32"/>
        </w:rPr>
      </w:pPr>
    </w:p>
    <w:p w:rsidR="00CB1BD8" w:rsidRDefault="00CB1BD8">
      <w:pPr>
        <w:spacing w:line="480" w:lineRule="exact"/>
        <w:jc w:val="center"/>
        <w:outlineLvl w:val="1"/>
        <w:rPr>
          <w:rFonts w:ascii="仿宋_GB2312" w:eastAsia="仿宋_GB2312"/>
          <w:sz w:val="32"/>
          <w:szCs w:val="32"/>
        </w:rPr>
      </w:pPr>
    </w:p>
    <w:p w:rsidR="00CB1BD8" w:rsidRDefault="00CB1BD8">
      <w:pPr>
        <w:spacing w:line="440" w:lineRule="exact"/>
        <w:rPr>
          <w:rFonts w:ascii="仿宋_GB2312" w:eastAsia="仿宋_GB2312"/>
          <w:sz w:val="32"/>
          <w:szCs w:val="32"/>
        </w:rPr>
      </w:pPr>
    </w:p>
    <w:p w:rsidR="00CB1BD8" w:rsidRDefault="00CB1BD8">
      <w:pPr>
        <w:spacing w:line="56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252498" w:rsidRDefault="00252498">
      <w:pPr>
        <w:spacing w:line="520" w:lineRule="exact"/>
        <w:rPr>
          <w:rFonts w:ascii="仿宋_GB2312" w:eastAsia="仿宋_GB2312"/>
          <w:sz w:val="32"/>
          <w:szCs w:val="32"/>
        </w:rPr>
      </w:pPr>
    </w:p>
    <w:p w:rsidR="00CB1BD8" w:rsidRDefault="009D5641">
      <w:pPr>
        <w:spacing w:line="520" w:lineRule="exact"/>
        <w:rPr>
          <w:rFonts w:ascii="仿宋_GB2312" w:eastAsia="仿宋_GB2312"/>
          <w:sz w:val="32"/>
          <w:szCs w:val="32"/>
        </w:rPr>
      </w:pPr>
      <w:bookmarkStart w:id="1" w:name="_GoBack"/>
      <w:bookmarkEnd w:id="1"/>
      <w:r>
        <w:rPr>
          <w:rFonts w:ascii="仿宋_GB2312" w:eastAsia="仿宋_GB2312"/>
          <w:sz w:val="32"/>
          <w:szCs w:val="32"/>
        </w:rPr>
        <w:lastRenderedPageBreak/>
        <w:t>附件一：</w:t>
      </w:r>
    </w:p>
    <w:p w:rsidR="00CB1BD8" w:rsidRDefault="009D5641">
      <w:pPr>
        <w:jc w:val="center"/>
        <w:rPr>
          <w:rFonts w:ascii="仿宋_GB2312" w:eastAsia="仿宋_GB2312"/>
          <w:sz w:val="32"/>
          <w:szCs w:val="32"/>
        </w:rPr>
      </w:pPr>
      <w:r>
        <w:rPr>
          <w:rFonts w:ascii="方正小标宋简体" w:eastAsia="方正小标宋简体" w:hAnsi="宋体" w:cs="Times New Roman"/>
          <w:b/>
          <w:bCs/>
          <w:sz w:val="32"/>
          <w:szCs w:val="32"/>
        </w:rPr>
        <w:t>四川大学2022-2023学年优秀研究生党员学长申请表</w:t>
      </w:r>
    </w:p>
    <w:p w:rsidR="00CB1BD8" w:rsidRDefault="00CB1BD8">
      <w:pPr>
        <w:adjustRightInd w:val="0"/>
        <w:snapToGrid w:val="0"/>
        <w:spacing w:line="520" w:lineRule="exact"/>
        <w:jc w:val="center"/>
        <w:rPr>
          <w:rFonts w:ascii="仿宋_GB2312" w:eastAsia="仿宋_GB2312"/>
          <w:sz w:val="32"/>
          <w:szCs w:val="32"/>
        </w:rPr>
      </w:pPr>
    </w:p>
    <w:tbl>
      <w:tblPr>
        <w:tblW w:w="9468" w:type="dxa"/>
        <w:jc w:val="center"/>
        <w:tblLook w:val="04A0" w:firstRow="1" w:lastRow="0" w:firstColumn="1" w:lastColumn="0" w:noHBand="0" w:noVBand="1"/>
      </w:tblPr>
      <w:tblGrid>
        <w:gridCol w:w="1908"/>
        <w:gridCol w:w="2465"/>
        <w:gridCol w:w="2590"/>
        <w:gridCol w:w="2505"/>
      </w:tblGrid>
      <w:tr w:rsidR="00CB1BD8">
        <w:trPr>
          <w:cantSplit/>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ascii="宋体" w:hAnsi="宋体" w:cs="Times New Roman"/>
                <w:b/>
                <w:bCs/>
                <w:sz w:val="28"/>
                <w:szCs w:val="28"/>
              </w:rPr>
              <w:t>姓名（学号）</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学院</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r>
      <w:tr w:rsidR="00CB1BD8">
        <w:trPr>
          <w:cantSplit/>
          <w:trHeight w:val="45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年级、专业</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ascii="宋体" w:hAnsi="宋体" w:cs="Times New Roman"/>
                <w:b/>
                <w:bCs/>
                <w:sz w:val="28"/>
                <w:szCs w:val="28"/>
              </w:rPr>
              <w:t>所在党支部</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r>
      <w:tr w:rsidR="00CB1BD8">
        <w:trPr>
          <w:cantSplit/>
          <w:trHeight w:val="43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担任职务</w:t>
            </w:r>
          </w:p>
        </w:tc>
        <w:tc>
          <w:tcPr>
            <w:tcW w:w="2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ascii="宋体" w:hAnsi="宋体" w:cs="Times New Roman"/>
                <w:b/>
                <w:bCs/>
                <w:sz w:val="28"/>
                <w:szCs w:val="28"/>
              </w:rPr>
              <w:t>联系电话</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r>
      <w:tr w:rsidR="00CB1BD8">
        <w:trPr>
          <w:cantSplit/>
          <w:trHeight w:val="5119"/>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申请人简介及</w:t>
            </w:r>
            <w:r>
              <w:rPr>
                <w:rFonts w:cs="Times New Roman"/>
                <w:b/>
                <w:bCs/>
                <w:sz w:val="28"/>
                <w:szCs w:val="28"/>
              </w:rPr>
              <w:t>2022-2023</w:t>
            </w:r>
            <w:r>
              <w:rPr>
                <w:rFonts w:cs="Times New Roman"/>
                <w:b/>
                <w:bCs/>
                <w:sz w:val="28"/>
                <w:szCs w:val="28"/>
              </w:rPr>
              <w:t>学年党员学长工作开展情况</w:t>
            </w:r>
          </w:p>
        </w:tc>
        <w:tc>
          <w:tcPr>
            <w:tcW w:w="75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rPr>
                <w:rFonts w:ascii="仿宋_GB2312" w:eastAsia="仿宋_GB2312"/>
                <w:sz w:val="32"/>
                <w:szCs w:val="32"/>
              </w:rPr>
            </w:pPr>
          </w:p>
          <w:p w:rsidR="00CB1BD8" w:rsidRDefault="00CB1BD8">
            <w:pPr>
              <w:ind w:firstLineChars="1146" w:firstLine="3667"/>
              <w:rPr>
                <w:rFonts w:ascii="仿宋_GB2312" w:eastAsia="仿宋_GB2312"/>
                <w:sz w:val="32"/>
                <w:szCs w:val="32"/>
              </w:rPr>
            </w:pPr>
          </w:p>
          <w:p w:rsidR="00CB1BD8" w:rsidRDefault="00CB1BD8">
            <w:pPr>
              <w:ind w:firstLineChars="1500" w:firstLine="4800"/>
              <w:rPr>
                <w:rFonts w:ascii="仿宋_GB2312" w:eastAsia="仿宋_GB2312"/>
                <w:sz w:val="32"/>
                <w:szCs w:val="32"/>
              </w:rPr>
            </w:pPr>
          </w:p>
          <w:p w:rsidR="00CB1BD8" w:rsidRDefault="00CB1BD8">
            <w:pPr>
              <w:ind w:firstLineChars="1500" w:firstLine="4800"/>
              <w:rPr>
                <w:rFonts w:ascii="仿宋_GB2312" w:eastAsia="仿宋_GB2312"/>
                <w:sz w:val="32"/>
                <w:szCs w:val="32"/>
              </w:rPr>
            </w:pPr>
          </w:p>
          <w:p w:rsidR="00CB1BD8" w:rsidRDefault="00CB1BD8">
            <w:pPr>
              <w:ind w:firstLineChars="1500" w:firstLine="4800"/>
              <w:rPr>
                <w:rFonts w:ascii="仿宋_GB2312" w:eastAsia="仿宋_GB2312"/>
                <w:sz w:val="32"/>
                <w:szCs w:val="32"/>
              </w:rPr>
            </w:pPr>
          </w:p>
          <w:p w:rsidR="00CB1BD8" w:rsidRDefault="00CB1BD8">
            <w:pPr>
              <w:ind w:firstLineChars="1500" w:firstLine="4800"/>
              <w:rPr>
                <w:rFonts w:ascii="仿宋_GB2312" w:eastAsia="仿宋_GB2312"/>
                <w:sz w:val="32"/>
                <w:szCs w:val="32"/>
              </w:rPr>
            </w:pPr>
          </w:p>
          <w:p w:rsidR="00CB1BD8" w:rsidRDefault="009D5641">
            <w:pPr>
              <w:ind w:firstLineChars="1500" w:firstLine="4200"/>
              <w:rPr>
                <w:rFonts w:ascii="仿宋_GB2312" w:eastAsia="仿宋_GB2312"/>
                <w:sz w:val="32"/>
                <w:szCs w:val="32"/>
              </w:rPr>
            </w:pPr>
            <w:r>
              <w:rPr>
                <w:rFonts w:cs="Times New Roman"/>
                <w:sz w:val="28"/>
                <w:szCs w:val="28"/>
              </w:rPr>
              <w:t>签名：</w:t>
            </w:r>
          </w:p>
          <w:p w:rsidR="00CB1BD8" w:rsidRDefault="009D5641">
            <w:pPr>
              <w:jc w:val="center"/>
              <w:rPr>
                <w:rFonts w:ascii="仿宋_GB2312" w:eastAsia="仿宋_GB2312"/>
                <w:sz w:val="32"/>
                <w:szCs w:val="32"/>
              </w:rPr>
            </w:pP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CB1BD8">
        <w:trPr>
          <w:trHeight w:val="140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单位推荐</w:t>
            </w:r>
          </w:p>
          <w:p w:rsidR="00CB1BD8" w:rsidRDefault="009D5641">
            <w:pPr>
              <w:jc w:val="center"/>
              <w:rPr>
                <w:rFonts w:ascii="仿宋_GB2312" w:eastAsia="仿宋_GB2312"/>
                <w:sz w:val="32"/>
                <w:szCs w:val="32"/>
              </w:rPr>
            </w:pPr>
            <w:r>
              <w:rPr>
                <w:rFonts w:cs="Times New Roman"/>
                <w:b/>
                <w:bCs/>
                <w:sz w:val="28"/>
                <w:szCs w:val="28"/>
              </w:rPr>
              <w:t>意</w:t>
            </w:r>
            <w:r>
              <w:rPr>
                <w:rFonts w:cs="Times New Roman"/>
                <w:b/>
                <w:bCs/>
                <w:sz w:val="28"/>
                <w:szCs w:val="28"/>
              </w:rPr>
              <w:t xml:space="preserve"> </w:t>
            </w:r>
            <w:r>
              <w:rPr>
                <w:rFonts w:cs="Times New Roman"/>
                <w:b/>
                <w:bCs/>
                <w:sz w:val="28"/>
                <w:szCs w:val="28"/>
              </w:rPr>
              <w:t>见</w:t>
            </w:r>
          </w:p>
        </w:tc>
        <w:tc>
          <w:tcPr>
            <w:tcW w:w="75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rPr>
                <w:rFonts w:ascii="仿宋_GB2312" w:eastAsia="仿宋_GB2312"/>
                <w:sz w:val="32"/>
                <w:szCs w:val="32"/>
              </w:rPr>
            </w:pPr>
          </w:p>
          <w:p w:rsidR="00CB1BD8" w:rsidRDefault="009D5641">
            <w:pPr>
              <w:ind w:firstLineChars="1196" w:firstLine="3349"/>
              <w:rPr>
                <w:rFonts w:ascii="仿宋_GB2312" w:eastAsia="仿宋_GB2312"/>
                <w:sz w:val="32"/>
                <w:szCs w:val="32"/>
              </w:rPr>
            </w:pPr>
            <w:r>
              <w:rPr>
                <w:rFonts w:cs="Times New Roman"/>
                <w:sz w:val="28"/>
                <w:szCs w:val="28"/>
              </w:rPr>
              <w:t>学院签章（公章）：</w:t>
            </w:r>
            <w:r>
              <w:rPr>
                <w:rFonts w:cs="Times New Roman"/>
                <w:sz w:val="28"/>
                <w:szCs w:val="28"/>
              </w:rPr>
              <w:t xml:space="preserve">                </w:t>
            </w:r>
          </w:p>
          <w:p w:rsidR="00CB1BD8" w:rsidRDefault="009D5641">
            <w:pPr>
              <w:rPr>
                <w:rFonts w:ascii="仿宋_GB2312" w:eastAsia="仿宋_GB2312"/>
                <w:sz w:val="32"/>
                <w:szCs w:val="32"/>
              </w:rPr>
            </w:pP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r w:rsidR="00CB1BD8">
        <w:trPr>
          <w:trHeight w:val="140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rFonts w:cs="Times New Roman"/>
                <w:b/>
                <w:bCs/>
                <w:sz w:val="28"/>
                <w:szCs w:val="28"/>
              </w:rPr>
              <w:t>学校意见</w:t>
            </w:r>
          </w:p>
        </w:tc>
        <w:tc>
          <w:tcPr>
            <w:tcW w:w="75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ind w:firstLineChars="1447" w:firstLine="4630"/>
              <w:rPr>
                <w:rFonts w:ascii="仿宋_GB2312" w:eastAsia="仿宋_GB2312"/>
                <w:sz w:val="32"/>
                <w:szCs w:val="32"/>
              </w:rPr>
            </w:pPr>
          </w:p>
          <w:p w:rsidR="00CB1BD8" w:rsidRDefault="00CB1BD8">
            <w:pPr>
              <w:ind w:firstLineChars="1447" w:firstLine="4630"/>
              <w:rPr>
                <w:rFonts w:ascii="仿宋_GB2312" w:eastAsia="仿宋_GB2312"/>
                <w:sz w:val="32"/>
                <w:szCs w:val="32"/>
              </w:rPr>
            </w:pPr>
          </w:p>
          <w:p w:rsidR="00CB1BD8" w:rsidRDefault="009D5641">
            <w:pPr>
              <w:ind w:firstLineChars="1300" w:firstLine="3640"/>
              <w:rPr>
                <w:rFonts w:ascii="仿宋_GB2312" w:eastAsia="仿宋_GB2312"/>
                <w:sz w:val="32"/>
                <w:szCs w:val="32"/>
              </w:rPr>
            </w:pPr>
            <w:r>
              <w:rPr>
                <w:rFonts w:cs="Times New Roman"/>
                <w:sz w:val="28"/>
                <w:szCs w:val="28"/>
              </w:rPr>
              <w:t>研究生院：</w:t>
            </w:r>
            <w:r>
              <w:rPr>
                <w:rFonts w:cs="Times New Roman"/>
                <w:sz w:val="28"/>
                <w:szCs w:val="28"/>
              </w:rPr>
              <w:t xml:space="preserve">               </w:t>
            </w:r>
          </w:p>
          <w:p w:rsidR="00CB1BD8" w:rsidRDefault="009D5641">
            <w:pPr>
              <w:jc w:val="center"/>
              <w:rPr>
                <w:rFonts w:ascii="仿宋_GB2312" w:eastAsia="仿宋_GB2312"/>
                <w:sz w:val="32"/>
                <w:szCs w:val="32"/>
              </w:rPr>
            </w:pPr>
            <w:r>
              <w:rPr>
                <w:rFonts w:cs="Times New Roman"/>
                <w:sz w:val="28"/>
                <w:szCs w:val="28"/>
              </w:rPr>
              <w:t xml:space="preserve">                                    </w:t>
            </w:r>
            <w:r>
              <w:rPr>
                <w:rFonts w:cs="Times New Roman"/>
                <w:sz w:val="28"/>
                <w:szCs w:val="28"/>
              </w:rPr>
              <w:t>年</w:t>
            </w:r>
            <w:r>
              <w:rPr>
                <w:rFonts w:cs="Times New Roman"/>
                <w:sz w:val="28"/>
                <w:szCs w:val="28"/>
              </w:rPr>
              <w:t xml:space="preserve">  </w:t>
            </w:r>
            <w:r>
              <w:rPr>
                <w:rFonts w:cs="Times New Roman"/>
                <w:sz w:val="28"/>
                <w:szCs w:val="28"/>
              </w:rPr>
              <w:t>月</w:t>
            </w:r>
            <w:r>
              <w:rPr>
                <w:rFonts w:cs="Times New Roman"/>
                <w:sz w:val="28"/>
                <w:szCs w:val="28"/>
              </w:rPr>
              <w:t xml:space="preserve">  </w:t>
            </w:r>
            <w:r>
              <w:rPr>
                <w:rFonts w:cs="Times New Roman"/>
                <w:sz w:val="28"/>
                <w:szCs w:val="28"/>
              </w:rPr>
              <w:t>日</w:t>
            </w:r>
          </w:p>
        </w:tc>
      </w:tr>
    </w:tbl>
    <w:p w:rsidR="00CB1BD8" w:rsidRDefault="00CB1BD8">
      <w:pPr>
        <w:spacing w:line="520" w:lineRule="exact"/>
        <w:rPr>
          <w:rFonts w:ascii="仿宋_GB2312" w:eastAsia="仿宋_GB2312"/>
          <w:sz w:val="32"/>
          <w:szCs w:val="32"/>
        </w:rPr>
      </w:pPr>
    </w:p>
    <w:p w:rsidR="00CB1BD8" w:rsidRDefault="009D5641">
      <w:pPr>
        <w:spacing w:line="520" w:lineRule="exact"/>
        <w:rPr>
          <w:rFonts w:ascii="仿宋_GB2312" w:eastAsia="仿宋_GB2312"/>
          <w:sz w:val="32"/>
          <w:szCs w:val="32"/>
        </w:rPr>
      </w:pPr>
      <w:r>
        <w:rPr>
          <w:rFonts w:ascii="仿宋_GB2312" w:eastAsia="仿宋_GB2312"/>
          <w:sz w:val="32"/>
          <w:szCs w:val="32"/>
        </w:rPr>
        <w:lastRenderedPageBreak/>
        <w:t>附件二：</w:t>
      </w:r>
    </w:p>
    <w:p w:rsidR="00CB1BD8" w:rsidRDefault="009D5641">
      <w:pPr>
        <w:spacing w:line="520" w:lineRule="exact"/>
        <w:jc w:val="center"/>
        <w:rPr>
          <w:rFonts w:ascii="仿宋_GB2312" w:eastAsia="仿宋_GB2312"/>
          <w:sz w:val="32"/>
          <w:szCs w:val="32"/>
        </w:rPr>
      </w:pPr>
      <w:r>
        <w:rPr>
          <w:rFonts w:ascii="华文中宋" w:eastAsia="华文中宋" w:hAnsi="华文中宋"/>
          <w:b/>
          <w:bCs/>
          <w:sz w:val="44"/>
          <w:szCs w:val="44"/>
        </w:rPr>
        <w:t>四川大学研究生党员学长制工作细则</w:t>
      </w:r>
    </w:p>
    <w:p w:rsidR="00CB1BD8" w:rsidRDefault="009D5641">
      <w:pPr>
        <w:spacing w:line="520" w:lineRule="exact"/>
        <w:ind w:firstLineChars="200" w:firstLine="420"/>
        <w:rPr>
          <w:rFonts w:ascii="仿宋_GB2312" w:eastAsia="仿宋_GB2312"/>
          <w:sz w:val="32"/>
          <w:szCs w:val="32"/>
        </w:rPr>
      </w:pPr>
      <w:r>
        <w:rPr>
          <w:szCs w:val="21"/>
        </w:rPr>
        <w:t xml:space="preserve">                            </w:t>
      </w:r>
      <w:r>
        <w:rPr>
          <w:rFonts w:ascii="仿宋_GB2312" w:eastAsia="仿宋_GB2312"/>
          <w:sz w:val="32"/>
          <w:szCs w:val="32"/>
        </w:rPr>
        <w:t>（2019年修订）</w:t>
      </w:r>
    </w:p>
    <w:p w:rsidR="00CB1BD8" w:rsidRDefault="00CB1BD8">
      <w:pPr>
        <w:rPr>
          <w:rFonts w:ascii="仿宋_GB2312" w:eastAsia="仿宋_GB2312"/>
          <w:sz w:val="32"/>
          <w:szCs w:val="32"/>
        </w:rPr>
      </w:pPr>
    </w:p>
    <w:p w:rsidR="00CB1BD8" w:rsidRDefault="00CB1BD8">
      <w:pPr>
        <w:rPr>
          <w:rFonts w:ascii="仿宋_GB2312" w:eastAsia="仿宋_GB2312"/>
          <w:sz w:val="32"/>
          <w:szCs w:val="32"/>
        </w:rPr>
      </w:pP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为贯彻落实</w:t>
      </w:r>
      <w:bookmarkStart w:id="2" w:name="OLE_LINK3"/>
      <w:bookmarkStart w:id="3" w:name="OLE_LINK2"/>
      <w:r>
        <w:rPr>
          <w:rFonts w:ascii="仿宋" w:eastAsia="仿宋" w:hAnsi="仿宋"/>
          <w:color w:val="000000"/>
          <w:kern w:val="0"/>
          <w:sz w:val="32"/>
          <w:szCs w:val="32"/>
        </w:rPr>
        <w:t>《四川大学关于进一步加强和改进研究生思想政治教育的实施意见（修订）》</w:t>
      </w:r>
      <w:bookmarkEnd w:id="2"/>
      <w:bookmarkEnd w:id="3"/>
      <w:r>
        <w:rPr>
          <w:rFonts w:ascii="仿宋" w:eastAsia="仿宋" w:hAnsi="仿宋"/>
          <w:color w:val="000000"/>
          <w:kern w:val="0"/>
          <w:sz w:val="32"/>
          <w:szCs w:val="32"/>
        </w:rPr>
        <w:t>（川大委〔2017〕52号），深入实施研究生党员学长制，细化研究生党员学长的工作职责，促进研究生党员学长工作常态化、制度化，充分发挥好研究生党员学长的先锋模范作用，引领、带动和帮扶研究生学弟学妹共同成长成才，特制定本工作细则：</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一、充分认识推行研究生党员学长制工作的重要意义和总体要求</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在研究生教育管理工作中普遍推行研究生党员学长制，就是要在同一学科方向、同一实验室（课题组、临床科室）、同一导师科研团队等基层研究生教育培养载体中，</w:t>
      </w:r>
      <w:bookmarkStart w:id="4" w:name="OLE_LINK1"/>
      <w:r>
        <w:rPr>
          <w:rFonts w:ascii="仿宋" w:eastAsia="仿宋" w:hAnsi="仿宋"/>
          <w:color w:val="000000"/>
          <w:kern w:val="0"/>
          <w:sz w:val="32"/>
          <w:szCs w:val="32"/>
        </w:rPr>
        <w:t>通过选聘思想道德品质优良、学术科研素质过硬、乐于带动和帮扶学弟学妹的高年级优秀研究生党员担任低年级研究生的学长，辅助导师和辅导员做好研究生教育培养及思想政治工作。</w:t>
      </w:r>
      <w:bookmarkEnd w:id="4"/>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研究生党员学长制是发挥优秀研究生党员先锋模范作用，将研究生党建工作与研究生思想政治教育充分融合的教育管理模式。推行研究生党员学长制要发挥研究生党员的主体作用，采取参与性、体验式、分享型、互动型的方式，通过高年级优秀学长与低年级同学之间的平等沟通、民主讨论、互动交流等方法进行思想引领、生涯规划、科研指导、心理疏解、困难救助等方面的教育帮扶工作。</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lastRenderedPageBreak/>
        <w:t>推行研究生党员学长制要充分利用同一专业方向、同一实验室（课题组、临床科室）、同一导师团队中研究生之间相互熟悉、共同开展专业学习和科研训练的时间、空间优势，发挥优秀研究生学术科研水平高、参与分享意识突出、自我管理能力较强的群体性优势，充分调动优秀研究生党员的积极性、主动性，发挥优秀研究生党员学长在研究生思想政治</w:t>
      </w:r>
      <w:r>
        <w:rPr>
          <w:rFonts w:ascii="仿宋_GB2312" w:eastAsia="仿宋_GB2312" w:cs="Times New Roman"/>
          <w:sz w:val="32"/>
          <w:szCs w:val="32"/>
        </w:rPr>
        <w:t>教育中的榜样带动作用，帮扶低年级研究生共同成长成才。</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二、研究生党员学长的选聘条件和工作职责</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实施研究生党员学长制是我校加强和改进研究生思想政治教育工作的一项重要举措，也是新形势下增强研究生教育管理及思想政治工作亲和力、感染力的长期性制度安排。各学院（中心、所）要高度重视实施研究生党员学长制的重要性，坚持每学年初以同一学科方向、同一实验室（课题组、临床科室）、同一导师科研团队为组织单元，按条件、分步骤从高年级优秀研究生中选聘学长，教育、带动低年级研究生全面成长。</w:t>
      </w:r>
    </w:p>
    <w:p w:rsidR="00CB1BD8" w:rsidRDefault="009D5641">
      <w:pPr>
        <w:spacing w:line="520" w:lineRule="exact"/>
        <w:ind w:firstLineChars="150" w:firstLine="480"/>
        <w:rPr>
          <w:rFonts w:ascii="仿宋_GB2312" w:eastAsia="仿宋_GB2312"/>
          <w:sz w:val="32"/>
          <w:szCs w:val="32"/>
        </w:rPr>
      </w:pPr>
      <w:r>
        <w:rPr>
          <w:rFonts w:ascii="黑体" w:eastAsia="黑体" w:hAnsi="黑体"/>
          <w:color w:val="000000"/>
          <w:kern w:val="0"/>
          <w:sz w:val="32"/>
          <w:szCs w:val="32"/>
        </w:rPr>
        <w:t>（一）研究生党员学长的选聘条件</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1、思想政治突出：</w:t>
      </w:r>
      <w:r>
        <w:rPr>
          <w:rFonts w:ascii="仿宋" w:eastAsia="仿宋" w:hAnsi="仿宋"/>
          <w:color w:val="000000"/>
          <w:kern w:val="0"/>
          <w:sz w:val="32"/>
          <w:szCs w:val="32"/>
        </w:rPr>
        <w:t>学长应是中共党员，思想素质过硬，政治立场坚定，具有正确的世界观、价值观和人生观，原则上应该获得过校级及以上优秀研究生、优秀学生党员等荣誉称号；</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2、道德品质突出：</w:t>
      </w:r>
      <w:r>
        <w:rPr>
          <w:rFonts w:ascii="仿宋" w:eastAsia="仿宋" w:hAnsi="仿宋"/>
          <w:color w:val="000000"/>
          <w:kern w:val="0"/>
          <w:sz w:val="32"/>
          <w:szCs w:val="32"/>
        </w:rPr>
        <w:t>具有较高的道德品质，服务意识强，乐于分享，乐于助人，乐于帮扶学弟学妹共同成长进步；</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3、科研成果突出：</w:t>
      </w:r>
      <w:r>
        <w:rPr>
          <w:rFonts w:ascii="仿宋" w:eastAsia="仿宋" w:hAnsi="仿宋"/>
          <w:color w:val="000000"/>
          <w:kern w:val="0"/>
          <w:sz w:val="32"/>
          <w:szCs w:val="32"/>
        </w:rPr>
        <w:t>具有较强的社会责任感和创新能力，在本学科方向中学术成绩及科研成果较为突出；</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4、领导能力突出：</w:t>
      </w:r>
      <w:r>
        <w:rPr>
          <w:rFonts w:ascii="仿宋" w:eastAsia="仿宋" w:hAnsi="仿宋"/>
          <w:color w:val="000000"/>
          <w:kern w:val="0"/>
          <w:sz w:val="32"/>
          <w:szCs w:val="32"/>
        </w:rPr>
        <w:t>在研究生中具有良好的声誉和较强的</w:t>
      </w:r>
      <w:r>
        <w:rPr>
          <w:rFonts w:ascii="仿宋" w:eastAsia="仿宋" w:hAnsi="仿宋"/>
          <w:color w:val="000000"/>
          <w:kern w:val="0"/>
          <w:sz w:val="32"/>
          <w:szCs w:val="32"/>
        </w:rPr>
        <w:lastRenderedPageBreak/>
        <w:t>号召力，具有较强的组织领导能力，能在研究生群体中发挥榜样带动作用。</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（二）研究生党员学长的工作职责</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1、思想领航：</w:t>
      </w:r>
      <w:r>
        <w:rPr>
          <w:rFonts w:ascii="仿宋" w:eastAsia="仿宋" w:hAnsi="仿宋"/>
          <w:color w:val="000000"/>
          <w:kern w:val="0"/>
          <w:sz w:val="32"/>
          <w:szCs w:val="32"/>
        </w:rPr>
        <w:t>了解和关注研究生群体中的思想动态，通过面对面交谈、网络留言交流等各种渠道形式对研究生的理想信念和价值观念进行正确引导。</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2、生涯领航：</w:t>
      </w:r>
      <w:r>
        <w:rPr>
          <w:rFonts w:ascii="仿宋" w:eastAsia="仿宋" w:hAnsi="仿宋"/>
          <w:color w:val="000000"/>
          <w:kern w:val="0"/>
          <w:sz w:val="32"/>
          <w:szCs w:val="32"/>
        </w:rPr>
        <w:t>协助研究生做好学术生涯规划和职业发展规划，积极向低年级研究生讲解学科专业发展趋势和行业发展动态，帮助研究生将自身的理想追求融入到国家和民族的事业中去。</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3、学习领航：</w:t>
      </w:r>
      <w:r>
        <w:rPr>
          <w:rFonts w:ascii="仿宋" w:eastAsia="仿宋" w:hAnsi="仿宋"/>
          <w:color w:val="000000"/>
          <w:kern w:val="0"/>
          <w:sz w:val="32"/>
          <w:szCs w:val="32"/>
        </w:rPr>
        <w:t>在日常学习和生活中，积极与低年级研究生交流专业学习的方法技巧，交流研究生培养中容易遇到疑难的解决办法，交流学校在研究生教育管理中的重要规章制度。</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4、科研领航：</w:t>
      </w:r>
      <w:r>
        <w:rPr>
          <w:rFonts w:ascii="仿宋" w:eastAsia="仿宋" w:hAnsi="仿宋"/>
          <w:color w:val="000000"/>
          <w:kern w:val="0"/>
          <w:sz w:val="32"/>
          <w:szCs w:val="32"/>
        </w:rPr>
        <w:t>在科研训练阶段注重在研究生中引导树立追求真理的科学精神，培育尊重科学规律、崇尚严谨求实的治学风气，培养勇于探索、锐意进取的创新意识和团队协作精神。与低年级研究生交流自身的科研经历，传授本学科专业的科研方法，并在科研协作中协助导师做好团队的管理和协调工作。</w:t>
      </w:r>
    </w:p>
    <w:p w:rsidR="00CB1BD8" w:rsidRDefault="009D5641">
      <w:pPr>
        <w:spacing w:line="520" w:lineRule="exact"/>
        <w:ind w:firstLineChars="200" w:firstLine="643"/>
        <w:rPr>
          <w:rFonts w:ascii="仿宋_GB2312" w:eastAsia="仿宋_GB2312"/>
          <w:sz w:val="32"/>
          <w:szCs w:val="32"/>
        </w:rPr>
      </w:pPr>
      <w:r>
        <w:rPr>
          <w:rFonts w:ascii="楷体_GB2312" w:eastAsia="楷体_GB2312" w:cs="Times New Roman"/>
          <w:b/>
          <w:bCs/>
          <w:sz w:val="32"/>
          <w:szCs w:val="32"/>
        </w:rPr>
        <w:t>5、生活领航：</w:t>
      </w:r>
      <w:r>
        <w:rPr>
          <w:rFonts w:ascii="仿宋" w:eastAsia="仿宋" w:hAnsi="仿宋"/>
          <w:color w:val="000000"/>
          <w:kern w:val="0"/>
          <w:sz w:val="32"/>
          <w:szCs w:val="32"/>
        </w:rPr>
        <w:t>积极关心身边研究生的身心和生活状况，善于发现研究生在学习和生活中遇到的困难，并及时与导师和辅导员沟通予以疏导和解决，化解同学中的各类矛盾和问题。</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三、研究生党员学长开展工作的主要内容和形式</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（一）开展研究生新生引领起航系列活动，聚焦思想生</w:t>
      </w:r>
      <w:r>
        <w:rPr>
          <w:rFonts w:ascii="黑体" w:eastAsia="黑体" w:hAnsi="黑体"/>
          <w:color w:val="000000"/>
          <w:kern w:val="0"/>
          <w:sz w:val="32"/>
          <w:szCs w:val="32"/>
        </w:rPr>
        <w:lastRenderedPageBreak/>
        <w:t>涯领航，帮扶新生明确成长目标，</w:t>
      </w:r>
      <w:r>
        <w:rPr>
          <w:rFonts w:ascii="宋体" w:hAnsi="宋体"/>
          <w:b/>
          <w:bCs/>
          <w:sz w:val="32"/>
          <w:szCs w:val="32"/>
        </w:rPr>
        <w:t>尽快适应研究生学习生活</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各单位要在研究生新生入学后的黄金适应期，充分调动研究生党员学长的积极性，按学科或专业，安排学长与研究生新生结对子、建桥梁、搭平台，为学长今后发挥带动帮扶作用打下坚实基础：</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1、各单位要在9月底前在本单位的研究生新生开学典礼或师生见面会上，单独强调学校实施“研究生党员学长制”的基本情况和重要意义，把本单位推荐、学校聘任的研究生党员学长当场逐一介绍给研究生新生；研究生党员学长应做自我介绍，并把自己的联系方式告知给研究生新生，加入</w:t>
      </w:r>
      <w:r>
        <w:rPr>
          <w:rFonts w:ascii="黑体" w:eastAsia="黑体" w:hAnsi="黑体"/>
          <w:color w:val="000000"/>
          <w:kern w:val="0"/>
          <w:sz w:val="32"/>
          <w:szCs w:val="32"/>
        </w:rPr>
        <w:t>研究生新生QQ或微信联络群</w:t>
      </w:r>
      <w:r>
        <w:rPr>
          <w:rFonts w:ascii="仿宋_GB2312" w:eastAsia="仿宋_GB2312"/>
          <w:sz w:val="32"/>
          <w:szCs w:val="32"/>
        </w:rPr>
        <w:t>，主动接受</w:t>
      </w:r>
      <w:bookmarkStart w:id="5" w:name="OLE_LINK4"/>
      <w:bookmarkStart w:id="6" w:name="OLE_LINK5"/>
      <w:r>
        <w:rPr>
          <w:rFonts w:ascii="仿宋_GB2312" w:eastAsia="仿宋_GB2312"/>
          <w:sz w:val="32"/>
          <w:szCs w:val="32"/>
        </w:rPr>
        <w:t>、接收研究生新生</w:t>
      </w:r>
      <w:bookmarkEnd w:id="5"/>
      <w:bookmarkEnd w:id="6"/>
      <w:r>
        <w:rPr>
          <w:rFonts w:ascii="仿宋_GB2312" w:eastAsia="仿宋_GB2312"/>
          <w:sz w:val="32"/>
          <w:szCs w:val="32"/>
        </w:rPr>
        <w:t>的各类咨询和帮扶需求。</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2、各单位要在10月底前，组织若干场研究生党员学长与新生之间的</w:t>
      </w:r>
      <w:r>
        <w:rPr>
          <w:rFonts w:ascii="黑体" w:eastAsia="黑体" w:hAnsi="黑体"/>
          <w:color w:val="000000"/>
          <w:kern w:val="0"/>
          <w:sz w:val="32"/>
          <w:szCs w:val="32"/>
        </w:rPr>
        <w:t>“研究生党员学长与新生交流沙龙”</w:t>
      </w:r>
      <w:r>
        <w:rPr>
          <w:rFonts w:ascii="仿宋" w:eastAsia="仿宋" w:hAnsi="仿宋"/>
          <w:color w:val="000000"/>
          <w:kern w:val="0"/>
          <w:sz w:val="32"/>
          <w:szCs w:val="32"/>
        </w:rPr>
        <w:t>。研究生党员学长可以就“如何尽快适应研究生学习、科研和生活”、“明确发展目标，规划好研究生学习科研生涯”、“做好个人培养计划，如何选课、如何尽快融入导师科研团队”、“如何申请奖学金、国际交流、联合培养”，“介绍学校研究生教育管理相关制度”等内容，在交流沙龙上与研究生新生畅谈自身的成长经验，辅导研究生新生尽快熟悉、了解学校为大家提供的优越成长环境，尽快适应研究生的学习、科研和生活，尽快树立成长目标，规划好自己的研究生学习学术生涯，充分发挥学长对研究生新生的引领导航作用。</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3、在研究生新生入学后的第一学期，研究生党员学长应通过业已建立的各类沟通渠道，积极接受研究生新生的各类学业及生活咨询，并做好个别咨询、群体辅导的记载登记和</w:t>
      </w:r>
      <w:r>
        <w:rPr>
          <w:rFonts w:ascii="仿宋" w:eastAsia="仿宋" w:hAnsi="仿宋"/>
          <w:color w:val="000000"/>
          <w:kern w:val="0"/>
          <w:sz w:val="32"/>
          <w:szCs w:val="32"/>
        </w:rPr>
        <w:lastRenderedPageBreak/>
        <w:t>答疑解惑，细致入微地持续做好成长导航。</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4、研究生党员学长要在日常生活中了解和关注研究生群体中的思想动态，通过面对面交谈、网络交流等各种渠道形式，化解研究生学习成长中的疑惑和矛盾，对研究生的理想信念和价值观念进行正确引导。对研究生群体中带有普遍性、倾向性的问题做好登记，不能解答、解决的，应及时向导师和辅导员反映、寻求支持和帮助。</w:t>
      </w:r>
    </w:p>
    <w:p w:rsidR="00CB1BD8" w:rsidRDefault="009D5641">
      <w:pPr>
        <w:spacing w:line="520" w:lineRule="exact"/>
        <w:ind w:firstLineChars="200" w:firstLine="643"/>
        <w:rPr>
          <w:rFonts w:ascii="仿宋_GB2312" w:eastAsia="仿宋_GB2312"/>
          <w:sz w:val="32"/>
          <w:szCs w:val="32"/>
        </w:rPr>
      </w:pPr>
      <w:r>
        <w:rPr>
          <w:rFonts w:ascii="宋体" w:hAnsi="宋体"/>
          <w:b/>
          <w:bCs/>
          <w:sz w:val="32"/>
          <w:szCs w:val="32"/>
        </w:rPr>
        <w:t>（二）开展研究生成长助推系列活动，聚焦学习科研领航，辅导低年级研究生掌握本学科科研方法，多出科研成果</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1、研究生党员学长要依托课题组、实验室、临床科室、宿舍等与低年级研究生共同聚集学习、科研和生活场所，发挥好师兄师姐带头作用，积极与身边低年级研究生亲身交流专业学习的方法技巧，交流研究生培养中容易遇到疑难的解决办法，交流学校在研究生教育管理中的重要规章制度。</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2、各单位要积极组织本学科范围内“我与学长聊科研”主题学术沙龙，搭建研究生学长与低年级研究生之间科研探讨平台。研究生学长通过此类科研交流平台，围绕帮助低年级研究生了解学科发展前沿和趋势、尽快掌握科研方法、做好学术科研规划、围绕导师课题确定研究方向等，答疑解惑，提供学术指导。</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3、有成功创新创业经历的研究生党员学长要在创新创业方面发挥引领作用，担任学术性社团指导教师，指导低年级研究生积极参加</w:t>
      </w:r>
      <w:bookmarkStart w:id="7" w:name="OLE_LINK8"/>
      <w:bookmarkStart w:id="8" w:name="OLE_LINK7"/>
      <w:bookmarkStart w:id="9" w:name="OLE_LINK6"/>
      <w:r>
        <w:rPr>
          <w:rFonts w:ascii="仿宋" w:eastAsia="仿宋" w:hAnsi="仿宋"/>
          <w:color w:val="000000"/>
          <w:kern w:val="0"/>
          <w:sz w:val="32"/>
          <w:szCs w:val="32"/>
        </w:rPr>
        <w:t>“挑战杯”全国大学生课外科技作品竞赛、</w:t>
      </w:r>
      <w:bookmarkEnd w:id="7"/>
      <w:bookmarkEnd w:id="8"/>
      <w:bookmarkEnd w:id="9"/>
      <w:r>
        <w:rPr>
          <w:rFonts w:ascii="仿宋" w:eastAsia="仿宋" w:hAnsi="仿宋"/>
          <w:color w:val="000000"/>
          <w:kern w:val="0"/>
          <w:sz w:val="32"/>
          <w:szCs w:val="32"/>
        </w:rPr>
        <w:t>“创青春”全国大学生创业大赛、</w:t>
      </w:r>
      <w:bookmarkStart w:id="10" w:name="OLE_LINK10"/>
      <w:bookmarkStart w:id="11" w:name="OLE_LINK9"/>
      <w:r>
        <w:rPr>
          <w:rFonts w:ascii="仿宋" w:eastAsia="仿宋" w:hAnsi="仿宋"/>
          <w:color w:val="000000"/>
          <w:kern w:val="0"/>
          <w:sz w:val="32"/>
          <w:szCs w:val="32"/>
        </w:rPr>
        <w:t>中国“互联网+”</w:t>
      </w:r>
      <w:bookmarkEnd w:id="10"/>
      <w:bookmarkEnd w:id="11"/>
      <w:r>
        <w:rPr>
          <w:rFonts w:ascii="仿宋" w:eastAsia="仿宋" w:hAnsi="仿宋"/>
          <w:color w:val="000000"/>
          <w:kern w:val="0"/>
          <w:sz w:val="32"/>
          <w:szCs w:val="32"/>
        </w:rPr>
        <w:t>创新创业大赛、中国研究生创新实践系列大赛等学术科技及创新创业竞赛，指导低年级研究生开展科技型创新创业活动。</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lastRenderedPageBreak/>
        <w:t>4、研究生党员学长还应在科研训练阶段，注重低年级研究生治学态度、科学精神的培养和人生价值、职业道德的引导。注重用自身的成才感悟在低年级研究生中引导和传播追求真理的科学精神，培育尊重科学规律、崇尚严谨求实的治学风气，培养勇于探索、锐意进取的创新意识和团队协作精神。</w:t>
      </w:r>
    </w:p>
    <w:p w:rsidR="00CB1BD8" w:rsidRDefault="009D5641">
      <w:pPr>
        <w:spacing w:line="520" w:lineRule="exact"/>
        <w:ind w:firstLineChars="200" w:firstLine="640"/>
        <w:rPr>
          <w:rFonts w:ascii="仿宋_GB2312" w:eastAsia="仿宋_GB2312"/>
          <w:sz w:val="32"/>
          <w:szCs w:val="32"/>
        </w:rPr>
      </w:pPr>
      <w:r>
        <w:rPr>
          <w:rFonts w:ascii="黑体" w:eastAsia="黑体" w:hAnsi="黑体"/>
          <w:color w:val="000000"/>
          <w:kern w:val="0"/>
          <w:sz w:val="32"/>
          <w:szCs w:val="32"/>
        </w:rPr>
        <w:t>（三）开展研究生关心关爱系列活动，聚焦生活职业领航，帮助研究生健康生活，形成乐观昂扬的生活态度</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1、研究生党员学长在与低年级研究生的交流互动中，要积极关心身边研究生的身心和生活状况，善于发现研究生在学习和生活中遇到的困难，开展朋辈辅导，及时化解同学中的各类矛盾和问题，对于不能解决的难题要及时与导师和辅导员反映。</w:t>
      </w:r>
    </w:p>
    <w:p w:rsidR="00CB1BD8" w:rsidRDefault="009D5641">
      <w:pPr>
        <w:spacing w:line="520" w:lineRule="exact"/>
        <w:ind w:firstLineChars="200" w:firstLine="640"/>
        <w:rPr>
          <w:rFonts w:ascii="仿宋_GB2312" w:eastAsia="仿宋_GB2312"/>
          <w:sz w:val="32"/>
          <w:szCs w:val="32"/>
        </w:rPr>
      </w:pPr>
      <w:r>
        <w:rPr>
          <w:rFonts w:ascii="仿宋" w:eastAsia="仿宋" w:hAnsi="仿宋"/>
          <w:color w:val="000000"/>
          <w:kern w:val="0"/>
          <w:sz w:val="32"/>
          <w:szCs w:val="32"/>
        </w:rPr>
        <w:t>2、研究生党员学长可以帮助毕业研究生做好职业发展规划，传递与本专业相关的就业信息，收集、推荐就业岗位，助推毕业研究生顺利就业。</w:t>
      </w:r>
    </w:p>
    <w:p w:rsidR="00CB1BD8" w:rsidRDefault="009D5641">
      <w:pPr>
        <w:spacing w:line="520" w:lineRule="exact"/>
        <w:ind w:firstLineChars="200" w:firstLine="640"/>
        <w:rPr>
          <w:rFonts w:ascii="仿宋_GB2312" w:eastAsia="仿宋_GB2312"/>
          <w:sz w:val="32"/>
          <w:szCs w:val="32"/>
        </w:rPr>
      </w:pPr>
      <w:r>
        <w:rPr>
          <w:rFonts w:ascii="仿宋_GB2312" w:eastAsia="仿宋_GB2312"/>
          <w:sz w:val="32"/>
          <w:szCs w:val="32"/>
        </w:rPr>
        <w:t>四、为研究生党员学长开展工作提供条件保障和激励措施</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cs="Times New Roman"/>
          <w:b/>
          <w:bCs/>
          <w:sz w:val="32"/>
          <w:szCs w:val="32"/>
        </w:rPr>
        <w:t>1、院推校聘</w:t>
      </w:r>
      <w:r>
        <w:rPr>
          <w:rFonts w:ascii="华文楷体" w:eastAsia="华文楷体" w:hAnsi="华文楷体"/>
          <w:b/>
          <w:bCs/>
          <w:sz w:val="32"/>
          <w:szCs w:val="32"/>
        </w:rPr>
        <w:t>研究生党员学长。</w:t>
      </w:r>
      <w:r>
        <w:rPr>
          <w:rFonts w:ascii="仿宋" w:eastAsia="仿宋" w:hAnsi="仿宋"/>
          <w:color w:val="000000"/>
          <w:kern w:val="0"/>
          <w:sz w:val="32"/>
          <w:szCs w:val="32"/>
        </w:rPr>
        <w:t>研究生党员学长的选聘实行“院推校聘”的形式，由各学院（中心、所）严格把关，择优推荐，研究生院、研究生工作部予以聘任。研工部对新聘任的学长进行适当培训。并对担任学长期间表现突出的研究生予以表彰；工作表现达不到聘任要求的，予以解聘。</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b/>
          <w:bCs/>
          <w:sz w:val="32"/>
          <w:szCs w:val="32"/>
        </w:rPr>
        <w:t>2、公示研究生党员学长信息。</w:t>
      </w:r>
      <w:r>
        <w:rPr>
          <w:rFonts w:ascii="仿宋" w:eastAsia="仿宋" w:hAnsi="仿宋"/>
          <w:color w:val="000000"/>
          <w:kern w:val="0"/>
          <w:sz w:val="32"/>
          <w:szCs w:val="32"/>
        </w:rPr>
        <w:t>各单位应该在本单位通过网络展示，橱窗宣传等各种渠道，宣传“研究生党员学长”的先进事迹，让研究生普遍认识本单位的“研究生党员学</w:t>
      </w:r>
      <w:r>
        <w:rPr>
          <w:rFonts w:ascii="仿宋" w:eastAsia="仿宋" w:hAnsi="仿宋"/>
          <w:color w:val="000000"/>
          <w:kern w:val="0"/>
          <w:sz w:val="32"/>
          <w:szCs w:val="32"/>
        </w:rPr>
        <w:lastRenderedPageBreak/>
        <w:t>长”、广泛认同“研究生党员学长”的成长经历和优秀事迹。研工部要通过学术诚信与科研探索网，公布院推校聘“研究生党员学长”的照片、基本信息、先进事迹及网络联系方式，欢迎报考川大研究生的广大学子与研究生学长联系，将学长引领帮扶效应提前到报考阶段；同时，也接受本校其他学院研究生的学业咨询、科研合作邀请等。</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b/>
          <w:bCs/>
          <w:sz w:val="32"/>
          <w:szCs w:val="32"/>
        </w:rPr>
        <w:t>3、为研究生党员学长提供物资及经费保障。</w:t>
      </w:r>
      <w:r>
        <w:rPr>
          <w:rFonts w:ascii="仿宋" w:eastAsia="仿宋" w:hAnsi="仿宋"/>
          <w:color w:val="000000"/>
          <w:kern w:val="0"/>
          <w:sz w:val="32"/>
          <w:szCs w:val="32"/>
        </w:rPr>
        <w:t>研工部为研究生党员学长提供统一的工作记录本，作为学长记载工作内容、登记与研究生个体交流沟通的情况、总结帮扶辅导研究生的心得体会等的工作载体。各单位要为开展研究生党员学长与研究生之间的交流活动提供经费支持，通过研究生会、专业班级、科研团队等组织形式积极开展研究生学长与学弟学妹的交流活动。</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b/>
          <w:bCs/>
          <w:sz w:val="32"/>
          <w:szCs w:val="32"/>
        </w:rPr>
        <w:t>4、充分激励优秀研究生党员学长开展工作。</w:t>
      </w:r>
      <w:r>
        <w:rPr>
          <w:rFonts w:ascii="仿宋" w:eastAsia="仿宋" w:hAnsi="仿宋"/>
          <w:color w:val="000000"/>
          <w:kern w:val="0"/>
          <w:sz w:val="32"/>
          <w:szCs w:val="32"/>
        </w:rPr>
        <w:t>每学年末，研工部单独开展年度优秀研究生党员学长评选表彰。各单位应该将承担学长工作职责作为研究生参加社会工作的一项重要内容予以认定，并根据研究生担任学长期间的实际表现在国家奖助学金评审、学校学业奖学金评审等评奖评优工作时予以适当倾斜加分考虑。担任学长的研究生，可以参评每年度优秀研究生干部、优秀毕业研究生干部评选，并作为推选参评省级优秀毕业研究生的重要条件。</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b/>
          <w:bCs/>
          <w:sz w:val="32"/>
          <w:szCs w:val="32"/>
        </w:rPr>
        <w:t>5、为研究生党员学长制的深入推进搭建互动交流平台和组织平台。</w:t>
      </w:r>
      <w:r>
        <w:rPr>
          <w:rFonts w:ascii="仿宋" w:eastAsia="仿宋" w:hAnsi="仿宋"/>
          <w:color w:val="000000"/>
          <w:kern w:val="0"/>
          <w:sz w:val="32"/>
          <w:szCs w:val="32"/>
        </w:rPr>
        <w:t>建立四川大学研究生党员学长俱乐部，定期组织研究生学长工作经验交流座谈会和联谊活动，组织编写《四川大学研究生党员学长经验谈》等交流文集，做好研究生学长之间的交流互动，增强研究生学长的荣誉感和自豪感，</w:t>
      </w:r>
      <w:r>
        <w:rPr>
          <w:rFonts w:ascii="仿宋" w:eastAsia="仿宋" w:hAnsi="仿宋"/>
          <w:color w:val="000000"/>
          <w:kern w:val="0"/>
          <w:sz w:val="32"/>
          <w:szCs w:val="32"/>
        </w:rPr>
        <w:lastRenderedPageBreak/>
        <w:t>为研究生学长制的不断推进和改进提供经验参考。</w:t>
      </w:r>
    </w:p>
    <w:p w:rsidR="00CB1BD8" w:rsidRDefault="009D5641">
      <w:pPr>
        <w:spacing w:line="520" w:lineRule="exact"/>
        <w:ind w:firstLineChars="200" w:firstLine="641"/>
        <w:rPr>
          <w:rFonts w:ascii="仿宋_GB2312" w:eastAsia="仿宋_GB2312"/>
          <w:sz w:val="32"/>
          <w:szCs w:val="32"/>
        </w:rPr>
      </w:pPr>
      <w:r>
        <w:rPr>
          <w:rFonts w:ascii="华文楷体" w:eastAsia="华文楷体" w:hAnsi="华文楷体"/>
          <w:b/>
          <w:bCs/>
          <w:sz w:val="32"/>
          <w:szCs w:val="32"/>
        </w:rPr>
        <w:t>6、将研究生党员学长制实施情况纳入基层单位年终考核。</w:t>
      </w:r>
      <w:r>
        <w:rPr>
          <w:rFonts w:ascii="仿宋" w:eastAsia="仿宋" w:hAnsi="仿宋"/>
          <w:color w:val="000000"/>
          <w:kern w:val="0"/>
          <w:sz w:val="32"/>
          <w:szCs w:val="32"/>
        </w:rPr>
        <w:t>研工部定期举办各单位推进研究生党员学长制的经验交流会，总结经验典型。并把各单位实施研究生党员学长制的情况纳入年终基层党委考核工作中有关研究生教育管理及学生思想政治工作的考评范畴。鼓励各学院（中心、所）在实施研究生党员学长制的过程中积极探索落实落小的有力载体和组织形式，形成成功经验和优秀案例，推动研究生党员学长制在我校研究生教育管理活动中落实、落细，不断提高研究生思想政治工作的针对性和实效性。</w:t>
      </w: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CB1BD8">
      <w:pPr>
        <w:spacing w:line="440" w:lineRule="exact"/>
        <w:ind w:firstLineChars="200" w:firstLine="640"/>
        <w:rPr>
          <w:rFonts w:ascii="仿宋_GB2312" w:eastAsia="仿宋_GB2312"/>
          <w:sz w:val="32"/>
          <w:szCs w:val="32"/>
        </w:rPr>
      </w:pPr>
    </w:p>
    <w:p w:rsidR="00CB1BD8" w:rsidRDefault="009D5641">
      <w:pPr>
        <w:rPr>
          <w:rFonts w:ascii="仿宋_GB2312" w:eastAsia="仿宋_GB2312"/>
          <w:sz w:val="32"/>
          <w:szCs w:val="32"/>
        </w:rPr>
      </w:pPr>
      <w:r>
        <w:rPr>
          <w:rFonts w:ascii="仿宋_GB2312" w:eastAsia="仿宋_GB2312"/>
          <w:sz w:val="32"/>
          <w:szCs w:val="32"/>
        </w:rPr>
        <w:br w:type="page"/>
      </w:r>
    </w:p>
    <w:p w:rsidR="00CB1BD8" w:rsidRDefault="009D5641">
      <w:pPr>
        <w:spacing w:line="520" w:lineRule="exact"/>
        <w:rPr>
          <w:rFonts w:ascii="仿宋_GB2312" w:eastAsia="仿宋_GB2312"/>
          <w:sz w:val="32"/>
          <w:szCs w:val="32"/>
        </w:rPr>
      </w:pPr>
      <w:r>
        <w:rPr>
          <w:rFonts w:ascii="仿宋_GB2312" w:eastAsia="仿宋_GB2312"/>
          <w:sz w:val="32"/>
          <w:szCs w:val="32"/>
        </w:rPr>
        <w:lastRenderedPageBreak/>
        <w:t>附件三：</w:t>
      </w:r>
    </w:p>
    <w:p w:rsidR="00CB1BD8" w:rsidRDefault="009D5641">
      <w:pPr>
        <w:spacing w:line="440" w:lineRule="exact"/>
        <w:jc w:val="center"/>
        <w:rPr>
          <w:rFonts w:ascii="仿宋_GB2312" w:eastAsia="仿宋_GB2312"/>
          <w:sz w:val="32"/>
          <w:szCs w:val="32"/>
        </w:rPr>
      </w:pPr>
      <w:r>
        <w:rPr>
          <w:rFonts w:ascii="黑体" w:eastAsia="黑体"/>
          <w:b/>
          <w:bCs/>
          <w:sz w:val="36"/>
          <w:szCs w:val="36"/>
        </w:rPr>
        <w:t xml:space="preserve"> 四川大学第七批研究生党员学长选聘申报表</w:t>
      </w:r>
    </w:p>
    <w:p w:rsidR="00CB1BD8" w:rsidRDefault="00CB1BD8">
      <w:pPr>
        <w:spacing w:line="440" w:lineRule="exact"/>
        <w:jc w:val="center"/>
        <w:rPr>
          <w:rFonts w:ascii="仿宋_GB2312" w:eastAsia="仿宋_GB2312"/>
          <w:sz w:val="32"/>
          <w:szCs w:val="32"/>
        </w:rPr>
      </w:pPr>
    </w:p>
    <w:tbl>
      <w:tblPr>
        <w:tblW w:w="9468" w:type="dxa"/>
        <w:jc w:val="center"/>
        <w:tblLook w:val="04A0" w:firstRow="1" w:lastRow="0" w:firstColumn="1" w:lastColumn="0" w:noHBand="0" w:noVBand="1"/>
      </w:tblPr>
      <w:tblGrid>
        <w:gridCol w:w="1908"/>
        <w:gridCol w:w="1980"/>
        <w:gridCol w:w="1620"/>
        <w:gridCol w:w="1800"/>
        <w:gridCol w:w="2160"/>
      </w:tblGrid>
      <w:tr w:rsidR="00CB1BD8">
        <w:trPr>
          <w:cantSplit/>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姓</w:t>
            </w:r>
            <w:r>
              <w:rPr>
                <w:b/>
                <w:bCs/>
                <w:sz w:val="28"/>
                <w:szCs w:val="28"/>
              </w:rPr>
              <w:t xml:space="preserve">   </w:t>
            </w:r>
            <w:r>
              <w:rPr>
                <w:b/>
                <w:bCs/>
                <w:sz w:val="28"/>
                <w:szCs w:val="28"/>
              </w:rPr>
              <w:t>名</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性</w:t>
            </w:r>
            <w:r>
              <w:rPr>
                <w:b/>
                <w:bCs/>
                <w:sz w:val="28"/>
                <w:szCs w:val="28"/>
              </w:rPr>
              <w:t xml:space="preserve">   </w:t>
            </w:r>
            <w:r>
              <w:rPr>
                <w:b/>
                <w:bCs/>
                <w:sz w:val="28"/>
                <w:szCs w:val="28"/>
              </w:rPr>
              <w:t>别</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照片</w:t>
            </w:r>
          </w:p>
        </w:tc>
      </w:tr>
      <w:tr w:rsidR="00CB1BD8">
        <w:trPr>
          <w:cantSplit/>
          <w:trHeight w:val="45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民</w:t>
            </w:r>
            <w:r>
              <w:rPr>
                <w:b/>
                <w:bCs/>
                <w:sz w:val="28"/>
                <w:szCs w:val="28"/>
              </w:rPr>
              <w:t xml:space="preserve">   </w:t>
            </w:r>
            <w:r>
              <w:rPr>
                <w:b/>
                <w:bCs/>
                <w:sz w:val="28"/>
                <w:szCs w:val="28"/>
              </w:rPr>
              <w:t>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籍</w:t>
            </w:r>
            <w:r>
              <w:rPr>
                <w:b/>
                <w:bCs/>
                <w:sz w:val="28"/>
                <w:szCs w:val="28"/>
              </w:rPr>
              <w:t xml:space="preserve">   </w:t>
            </w:r>
            <w:r>
              <w:rPr>
                <w:b/>
                <w:bCs/>
                <w:sz w:val="28"/>
                <w:szCs w:val="28"/>
              </w:rPr>
              <w:t>贯</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B1BD8" w:rsidRDefault="00CB1BD8">
            <w:pPr>
              <w:jc w:val="center"/>
              <w:rPr>
                <w:rFonts w:ascii="仿宋_GB2312" w:eastAsia="仿宋_GB2312"/>
                <w:sz w:val="32"/>
                <w:szCs w:val="32"/>
              </w:rPr>
            </w:pPr>
          </w:p>
        </w:tc>
      </w:tr>
      <w:tr w:rsidR="00CB1BD8">
        <w:trPr>
          <w:cantSplit/>
          <w:trHeight w:val="43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出生年月</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政治面貌</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B1BD8" w:rsidRDefault="00CB1BD8">
            <w:pPr>
              <w:jc w:val="center"/>
              <w:rPr>
                <w:rFonts w:ascii="仿宋_GB2312" w:eastAsia="仿宋_GB2312"/>
                <w:sz w:val="32"/>
                <w:szCs w:val="32"/>
              </w:rPr>
            </w:pPr>
          </w:p>
        </w:tc>
      </w:tr>
      <w:tr w:rsidR="00CB1BD8">
        <w:trPr>
          <w:cantSplit/>
          <w:trHeight w:val="43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学</w:t>
            </w:r>
            <w:r>
              <w:rPr>
                <w:b/>
                <w:bCs/>
                <w:sz w:val="28"/>
                <w:szCs w:val="28"/>
              </w:rPr>
              <w:t xml:space="preserve">   </w:t>
            </w:r>
            <w:r>
              <w:rPr>
                <w:b/>
                <w:bCs/>
                <w:sz w:val="28"/>
                <w:szCs w:val="28"/>
              </w:rPr>
              <w:t>号</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学</w:t>
            </w:r>
            <w:r>
              <w:rPr>
                <w:b/>
                <w:bCs/>
                <w:sz w:val="28"/>
                <w:szCs w:val="28"/>
              </w:rPr>
              <w:t xml:space="preserve">   </w:t>
            </w:r>
            <w:r>
              <w:rPr>
                <w:b/>
                <w:bCs/>
                <w:sz w:val="28"/>
                <w:szCs w:val="28"/>
              </w:rPr>
              <w:t>院</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B1BD8" w:rsidRDefault="00CB1BD8">
            <w:pPr>
              <w:jc w:val="center"/>
              <w:rPr>
                <w:rFonts w:ascii="仿宋_GB2312" w:eastAsia="仿宋_GB2312"/>
                <w:sz w:val="32"/>
                <w:szCs w:val="32"/>
              </w:rPr>
            </w:pPr>
          </w:p>
        </w:tc>
      </w:tr>
      <w:tr w:rsidR="00CB1BD8">
        <w:trPr>
          <w:cantSplit/>
          <w:trHeight w:val="43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年</w:t>
            </w:r>
            <w:r>
              <w:rPr>
                <w:b/>
                <w:bCs/>
                <w:sz w:val="28"/>
                <w:szCs w:val="28"/>
              </w:rPr>
              <w:t xml:space="preserve">   </w:t>
            </w:r>
            <w:r>
              <w:rPr>
                <w:b/>
                <w:bCs/>
                <w:sz w:val="28"/>
                <w:szCs w:val="28"/>
              </w:rPr>
              <w:t>级</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专</w:t>
            </w:r>
            <w:r>
              <w:rPr>
                <w:b/>
                <w:bCs/>
                <w:sz w:val="28"/>
                <w:szCs w:val="28"/>
              </w:rPr>
              <w:t xml:space="preserve">   </w:t>
            </w:r>
            <w:r>
              <w:rPr>
                <w:b/>
                <w:bCs/>
                <w:sz w:val="28"/>
                <w:szCs w:val="28"/>
              </w:rPr>
              <w:t>业</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B1BD8" w:rsidRDefault="00CB1BD8">
            <w:pPr>
              <w:jc w:val="center"/>
              <w:rPr>
                <w:rFonts w:ascii="仿宋_GB2312" w:eastAsia="仿宋_GB2312"/>
                <w:sz w:val="32"/>
                <w:szCs w:val="32"/>
              </w:rPr>
            </w:pPr>
          </w:p>
        </w:tc>
      </w:tr>
      <w:tr w:rsidR="00CB1BD8">
        <w:trPr>
          <w:cantSplit/>
          <w:trHeight w:val="43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所在党支部</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联系方式</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jc w:val="center"/>
              <w:rPr>
                <w:rFonts w:ascii="仿宋_GB2312" w:eastAsia="仿宋_GB2312"/>
                <w:sz w:val="32"/>
                <w:szCs w:val="3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CB1BD8" w:rsidRDefault="00CB1BD8">
            <w:pPr>
              <w:jc w:val="center"/>
              <w:rPr>
                <w:rFonts w:ascii="仿宋_GB2312" w:eastAsia="仿宋_GB2312"/>
                <w:sz w:val="32"/>
                <w:szCs w:val="32"/>
              </w:rPr>
            </w:pPr>
          </w:p>
        </w:tc>
      </w:tr>
      <w:tr w:rsidR="00CB1BD8">
        <w:trPr>
          <w:trHeight w:val="893"/>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申报资料</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ind w:firstLineChars="200" w:firstLine="560"/>
              <w:rPr>
                <w:rFonts w:ascii="仿宋_GB2312" w:eastAsia="仿宋_GB2312"/>
                <w:sz w:val="32"/>
                <w:szCs w:val="32"/>
              </w:rPr>
            </w:pPr>
            <w:r>
              <w:rPr>
                <w:rFonts w:ascii="宋体" w:hAnsi="宋体"/>
                <w:sz w:val="28"/>
                <w:szCs w:val="28"/>
              </w:rPr>
              <w:t>提交申请书一份，内容要写明申报人的突出事迹及担任学长的意愿。申报书附研究生阶段成绩单，取得的研究成果、学生工作奖励、社会工作经历等证明材料。</w:t>
            </w:r>
          </w:p>
        </w:tc>
      </w:tr>
      <w:tr w:rsidR="00CB1BD8">
        <w:trPr>
          <w:trHeight w:val="2047"/>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导师推荐</w:t>
            </w:r>
          </w:p>
          <w:p w:rsidR="00CB1BD8" w:rsidRDefault="009D5641">
            <w:pPr>
              <w:jc w:val="center"/>
              <w:rPr>
                <w:rFonts w:ascii="仿宋_GB2312" w:eastAsia="仿宋_GB2312"/>
                <w:sz w:val="32"/>
                <w:szCs w:val="32"/>
              </w:rPr>
            </w:pPr>
            <w:r>
              <w:rPr>
                <w:b/>
                <w:bCs/>
                <w:sz w:val="28"/>
                <w:szCs w:val="28"/>
              </w:rPr>
              <w:t>意见</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rPr>
                <w:rFonts w:ascii="仿宋_GB2312" w:eastAsia="仿宋_GB2312"/>
                <w:sz w:val="32"/>
                <w:szCs w:val="32"/>
              </w:rPr>
            </w:pPr>
          </w:p>
          <w:p w:rsidR="00CB1BD8" w:rsidRDefault="009D5641">
            <w:pPr>
              <w:ind w:firstLineChars="996" w:firstLine="2789"/>
              <w:rPr>
                <w:rFonts w:ascii="仿宋_GB2312" w:eastAsia="仿宋_GB2312"/>
                <w:sz w:val="32"/>
                <w:szCs w:val="32"/>
              </w:rPr>
            </w:pPr>
            <w:r>
              <w:rPr>
                <w:sz w:val="28"/>
                <w:szCs w:val="28"/>
              </w:rPr>
              <w:t>研究生导师签名：</w:t>
            </w:r>
          </w:p>
          <w:p w:rsidR="00CB1BD8" w:rsidRDefault="009D5641">
            <w:pPr>
              <w:jc w:val="center"/>
              <w:rPr>
                <w:rFonts w:ascii="仿宋_GB2312" w:eastAsia="仿宋_GB2312"/>
                <w:sz w:val="32"/>
                <w:szCs w:val="32"/>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r w:rsidR="00CB1BD8">
        <w:trPr>
          <w:trHeight w:val="140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学院党委推荐</w:t>
            </w:r>
          </w:p>
          <w:p w:rsidR="00CB1BD8" w:rsidRDefault="009D5641">
            <w:pPr>
              <w:jc w:val="center"/>
              <w:rPr>
                <w:rFonts w:ascii="仿宋_GB2312" w:eastAsia="仿宋_GB2312"/>
                <w:sz w:val="32"/>
                <w:szCs w:val="32"/>
              </w:rPr>
            </w:pPr>
            <w:r>
              <w:rPr>
                <w:b/>
                <w:bCs/>
                <w:sz w:val="28"/>
                <w:szCs w:val="28"/>
              </w:rPr>
              <w:t>意</w:t>
            </w:r>
            <w:r>
              <w:rPr>
                <w:b/>
                <w:bCs/>
                <w:sz w:val="28"/>
                <w:szCs w:val="28"/>
              </w:rPr>
              <w:t xml:space="preserve"> </w:t>
            </w:r>
            <w:r>
              <w:rPr>
                <w:b/>
                <w:bCs/>
                <w:sz w:val="28"/>
                <w:szCs w:val="28"/>
              </w:rPr>
              <w:t>见</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rPr>
                <w:rFonts w:ascii="仿宋_GB2312" w:eastAsia="仿宋_GB2312"/>
                <w:sz w:val="32"/>
                <w:szCs w:val="32"/>
              </w:rPr>
            </w:pPr>
          </w:p>
          <w:p w:rsidR="00CB1BD8" w:rsidRDefault="009D5641">
            <w:pPr>
              <w:ind w:firstLineChars="1046" w:firstLine="2929"/>
              <w:rPr>
                <w:rFonts w:ascii="仿宋_GB2312" w:eastAsia="仿宋_GB2312"/>
                <w:sz w:val="32"/>
                <w:szCs w:val="32"/>
              </w:rPr>
            </w:pPr>
            <w:r>
              <w:rPr>
                <w:sz w:val="28"/>
                <w:szCs w:val="28"/>
              </w:rPr>
              <w:t>学院党委副书记签名（公章）：</w:t>
            </w:r>
            <w:r>
              <w:rPr>
                <w:sz w:val="28"/>
                <w:szCs w:val="28"/>
              </w:rPr>
              <w:t xml:space="preserve">                </w:t>
            </w:r>
          </w:p>
          <w:p w:rsidR="00CB1BD8" w:rsidRDefault="009D5641">
            <w:pPr>
              <w:rPr>
                <w:rFonts w:ascii="仿宋_GB2312" w:eastAsia="仿宋_GB2312"/>
                <w:sz w:val="32"/>
                <w:szCs w:val="32"/>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r w:rsidR="00CB1BD8">
        <w:trPr>
          <w:trHeight w:val="1402"/>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9D5641">
            <w:pPr>
              <w:jc w:val="center"/>
              <w:rPr>
                <w:rFonts w:ascii="仿宋_GB2312" w:eastAsia="仿宋_GB2312"/>
                <w:sz w:val="32"/>
                <w:szCs w:val="32"/>
              </w:rPr>
            </w:pPr>
            <w:r>
              <w:rPr>
                <w:b/>
                <w:bCs/>
                <w:sz w:val="28"/>
                <w:szCs w:val="28"/>
              </w:rPr>
              <w:t>学校意见</w:t>
            </w:r>
          </w:p>
        </w:tc>
        <w:tc>
          <w:tcPr>
            <w:tcW w:w="75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1BD8" w:rsidRDefault="00CB1BD8">
            <w:pPr>
              <w:ind w:firstLineChars="1447" w:firstLine="4630"/>
              <w:rPr>
                <w:rFonts w:ascii="仿宋_GB2312" w:eastAsia="仿宋_GB2312"/>
                <w:sz w:val="32"/>
                <w:szCs w:val="32"/>
              </w:rPr>
            </w:pPr>
          </w:p>
          <w:p w:rsidR="00CB1BD8" w:rsidRDefault="009D5641">
            <w:pPr>
              <w:ind w:firstLineChars="1447" w:firstLine="4052"/>
              <w:rPr>
                <w:rFonts w:ascii="仿宋_GB2312" w:eastAsia="仿宋_GB2312"/>
                <w:sz w:val="32"/>
                <w:szCs w:val="32"/>
              </w:rPr>
            </w:pPr>
            <w:r>
              <w:rPr>
                <w:sz w:val="28"/>
                <w:szCs w:val="28"/>
              </w:rPr>
              <w:t>研究生院：</w:t>
            </w:r>
            <w:r>
              <w:rPr>
                <w:sz w:val="28"/>
                <w:szCs w:val="28"/>
              </w:rPr>
              <w:t xml:space="preserve">               </w:t>
            </w:r>
          </w:p>
          <w:p w:rsidR="00CB1BD8" w:rsidRDefault="009D5641">
            <w:pPr>
              <w:jc w:val="center"/>
              <w:rPr>
                <w:rFonts w:ascii="仿宋_GB2312" w:eastAsia="仿宋_GB2312"/>
                <w:sz w:val="32"/>
                <w:szCs w:val="32"/>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CB1BD8" w:rsidRDefault="00CB1BD8">
      <w:pPr>
        <w:spacing w:line="520" w:lineRule="exact"/>
        <w:rPr>
          <w:rFonts w:ascii="仿宋_GB2312" w:eastAsia="仿宋_GB2312"/>
          <w:sz w:val="32"/>
          <w:szCs w:val="32"/>
        </w:rPr>
      </w:pPr>
    </w:p>
    <w:p w:rsidR="00CB1BD8" w:rsidRDefault="00CB1BD8">
      <w:pPr>
        <w:spacing w:line="520" w:lineRule="exact"/>
        <w:rPr>
          <w:rFonts w:ascii="仿宋_GB2312" w:eastAsia="仿宋_GB2312"/>
          <w:sz w:val="32"/>
          <w:szCs w:val="32"/>
        </w:rPr>
      </w:pPr>
    </w:p>
    <w:sectPr w:rsidR="00CB1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65" w:rsidRDefault="006C5365" w:rsidP="00EB6645">
      <w:r>
        <w:separator/>
      </w:r>
    </w:p>
  </w:endnote>
  <w:endnote w:type="continuationSeparator" w:id="0">
    <w:p w:rsidR="006C5365" w:rsidRDefault="006C5365" w:rsidP="00EB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Times New Roman"/>
    <w:charset w:val="00"/>
    <w:family w:val="roman"/>
    <w:pitch w:val="variable"/>
    <w:sig w:usb0="20007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65" w:rsidRDefault="006C5365" w:rsidP="00EB6645">
      <w:r>
        <w:separator/>
      </w:r>
    </w:p>
  </w:footnote>
  <w:footnote w:type="continuationSeparator" w:id="0">
    <w:p w:rsidR="006C5365" w:rsidRDefault="006C5365" w:rsidP="00EB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D8"/>
    <w:rsid w:val="00252498"/>
    <w:rsid w:val="006C5365"/>
    <w:rsid w:val="009D5641"/>
    <w:rsid w:val="00CB1BD8"/>
    <w:rsid w:val="00EB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CCCB"/>
  <w15:docId w15:val="{3D082D29-5597-47F4-A723-F6C56A15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link w:val="20"/>
    <w:uiPriority w:val="9"/>
    <w:qFormat/>
    <w:pPr>
      <w:keepNext/>
      <w:keepLines/>
      <w:widowControl/>
      <w:adjustRightInd w:val="0"/>
      <w:snapToGrid w:val="0"/>
      <w:spacing w:before="140" w:after="140" w:line="440" w:lineRule="exact"/>
      <w:jc w:val="left"/>
      <w:outlineLvl w:val="1"/>
    </w:pPr>
    <w:rPr>
      <w:rFonts w:ascii="Cambria" w:eastAsia="黑体" w:hAnsi="Cambria"/>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qFormat/>
    <w:pPr>
      <w:spacing w:before="360" w:after="180" w:line="312" w:lineRule="auto"/>
      <w:jc w:val="left"/>
      <w:outlineLvl w:val="1"/>
    </w:pPr>
    <w:rPr>
      <w:rFonts w:ascii="Cambria" w:eastAsia="华文中宋" w:hAnsi="Cambria"/>
      <w:b/>
      <w:bCs/>
      <w:kern w:val="28"/>
      <w:sz w:val="28"/>
      <w:szCs w:val="32"/>
    </w:rPr>
  </w:style>
  <w:style w:type="character" w:styleId="a8">
    <w:name w:val="Hyperlink"/>
    <w:basedOn w:val="a0"/>
    <w:uiPriority w:val="99"/>
    <w:qFormat/>
    <w:rPr>
      <w:color w:val="0000FF"/>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Cambria" w:eastAsia="黑体" w:hAnsi="Cambria" w:cs="宋体"/>
      <w:b/>
      <w:bCs/>
      <w:kern w:val="0"/>
      <w:sz w:val="28"/>
      <w:szCs w:val="32"/>
    </w:rPr>
  </w:style>
  <w:style w:type="character" w:customStyle="1" w:styleId="font51">
    <w:name w:val="font51"/>
    <w:basedOn w:val="a0"/>
    <w:qFormat/>
    <w:rPr>
      <w:rFonts w:ascii="等线" w:eastAsia="等线" w:hAnsi="等线" w:cs="等线" w:hint="eastAsia"/>
      <w:color w:val="000000"/>
      <w:sz w:val="20"/>
      <w:szCs w:val="20"/>
      <w:u w:val="none"/>
    </w:rPr>
  </w:style>
  <w:style w:type="character" w:customStyle="1" w:styleId="font31">
    <w:name w:val="font31"/>
    <w:basedOn w:val="a0"/>
    <w:qFormat/>
    <w:rPr>
      <w:rFonts w:ascii="等线" w:eastAsia="等线" w:hAnsi="等线" w:cs="等线" w:hint="eastAsia"/>
      <w:color w:val="000000"/>
      <w:sz w:val="22"/>
      <w:szCs w:val="22"/>
      <w:u w:val="none"/>
    </w:rPr>
  </w:style>
  <w:style w:type="character" w:customStyle="1" w:styleId="font41">
    <w:name w:val="font41"/>
    <w:basedOn w:val="a0"/>
    <w:qFormat/>
    <w:rPr>
      <w:rFonts w:ascii="等线" w:eastAsia="等线" w:hAnsi="等线" w:cs="等线" w:hint="eastAsia"/>
      <w:color w:val="000000"/>
      <w:sz w:val="20"/>
      <w:szCs w:val="20"/>
      <w:u w:val="none"/>
    </w:rPr>
  </w:style>
  <w:style w:type="character" w:customStyle="1" w:styleId="1">
    <w:name w:val="未处理的提及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516;&#26102;&#21457;&#33267;ygb_scu@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978</Words>
  <Characters>5579</Characters>
  <Application>Microsoft Office Word</Application>
  <DocSecurity>0</DocSecurity>
  <Lines>46</Lines>
  <Paragraphs>13</Paragraphs>
  <ScaleCrop>false</ScaleCrop>
  <Company>微软中国</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5</cp:revision>
  <cp:lastPrinted>2021-10-12T08:55:00Z</cp:lastPrinted>
  <dcterms:created xsi:type="dcterms:W3CDTF">2022-10-27T02:19:00Z</dcterms:created>
  <dcterms:modified xsi:type="dcterms:W3CDTF">2023-10-18T10:51:00Z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4198B84C97C749EB9B96BE7D0C859A72</vt:lpwstr>
  </property>
</Properties>
</file>