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DFDE" w14:textId="5A4602CC" w:rsidR="00C77528" w:rsidRDefault="00C77528" w:rsidP="00C77528">
      <w:pPr>
        <w:jc w:val="center"/>
        <w:rPr>
          <w:sz w:val="36"/>
          <w:szCs w:val="36"/>
        </w:rPr>
      </w:pPr>
      <w:proofErr w:type="gramStart"/>
      <w:r>
        <w:rPr>
          <w:rFonts w:ascii="微软雅黑" w:eastAsia="微软雅黑" w:hAnsi="微软雅黑" w:cs="宋体" w:hint="eastAsia"/>
          <w:color w:val="32373C"/>
          <w:kern w:val="0"/>
          <w:sz w:val="36"/>
          <w:szCs w:val="36"/>
        </w:rPr>
        <w:t>续申请</w:t>
      </w:r>
      <w:proofErr w:type="gramEnd"/>
      <w:r>
        <w:rPr>
          <w:rFonts w:ascii="微软雅黑" w:eastAsia="微软雅黑" w:hAnsi="微软雅黑" w:cs="宋体" w:hint="eastAsia"/>
          <w:color w:val="32373C"/>
          <w:kern w:val="0"/>
          <w:sz w:val="36"/>
          <w:szCs w:val="36"/>
        </w:rPr>
        <w:t>类型操作</w:t>
      </w:r>
      <w:r w:rsidR="00A158EC">
        <w:rPr>
          <w:rFonts w:ascii="微软雅黑" w:eastAsia="微软雅黑" w:hAnsi="微软雅黑" w:cs="宋体" w:hint="eastAsia"/>
          <w:color w:val="32373C"/>
          <w:kern w:val="0"/>
          <w:sz w:val="36"/>
          <w:szCs w:val="36"/>
        </w:rPr>
        <w:t>指南</w:t>
      </w:r>
    </w:p>
    <w:p w14:paraId="7D3AC9B2" w14:textId="253B2C93" w:rsidR="00C77528" w:rsidRPr="00385565" w:rsidRDefault="00C77528" w:rsidP="00385565">
      <w:pPr>
        <w:pStyle w:val="a7"/>
        <w:numPr>
          <w:ilvl w:val="0"/>
          <w:numId w:val="1"/>
        </w:numPr>
        <w:spacing w:line="440" w:lineRule="exact"/>
        <w:rPr>
          <w:b/>
          <w:bCs/>
          <w:sz w:val="21"/>
          <w:szCs w:val="21"/>
        </w:rPr>
      </w:pPr>
      <w:r w:rsidRPr="00385565">
        <w:rPr>
          <w:rFonts w:hint="eastAsia"/>
          <w:b/>
          <w:bCs/>
          <w:color w:val="32373C"/>
          <w:sz w:val="21"/>
          <w:szCs w:val="21"/>
        </w:rPr>
        <w:t>个人申请</w:t>
      </w:r>
    </w:p>
    <w:p w14:paraId="3AA82917" w14:textId="6A29BC6C" w:rsidR="003C277D" w:rsidRPr="00385565" w:rsidRDefault="00DD1044" w:rsidP="00385565">
      <w:pPr>
        <w:spacing w:line="440" w:lineRule="exact"/>
        <w:ind w:firstLineChars="200" w:firstLine="420"/>
        <w:rPr>
          <w:rFonts w:ascii="宋体" w:hAnsi="宋体"/>
          <w:szCs w:val="21"/>
        </w:rPr>
      </w:pPr>
      <w:r w:rsidRPr="00385565">
        <w:rPr>
          <w:rFonts w:ascii="宋体" w:hAnsi="宋体"/>
          <w:noProof/>
          <w:szCs w:val="21"/>
        </w:rPr>
        <w:drawing>
          <wp:anchor distT="0" distB="0" distL="114300" distR="114300" simplePos="0" relativeHeight="251659264" behindDoc="0" locked="0" layoutInCell="1" allowOverlap="1" wp14:anchorId="238ECD59" wp14:editId="1D33AF90">
            <wp:simplePos x="0" y="0"/>
            <wp:positionH relativeFrom="margin">
              <wp:align>center</wp:align>
            </wp:positionH>
            <wp:positionV relativeFrom="paragraph">
              <wp:posOffset>638810</wp:posOffset>
            </wp:positionV>
            <wp:extent cx="6630035" cy="360108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30035" cy="3601085"/>
                    </a:xfrm>
                    <a:prstGeom prst="rect">
                      <a:avLst/>
                    </a:prstGeom>
                  </pic:spPr>
                </pic:pic>
              </a:graphicData>
            </a:graphic>
            <wp14:sizeRelH relativeFrom="margin">
              <wp14:pctWidth>0</wp14:pctWidth>
            </wp14:sizeRelH>
            <wp14:sizeRelV relativeFrom="margin">
              <wp14:pctHeight>0</wp14:pctHeight>
            </wp14:sizeRelV>
          </wp:anchor>
        </w:drawing>
      </w:r>
      <w:r w:rsidR="00C77528" w:rsidRPr="00385565">
        <w:rPr>
          <w:rFonts w:ascii="宋体" w:hAnsi="宋体" w:hint="eastAsia"/>
          <w:color w:val="32373C"/>
          <w:szCs w:val="21"/>
        </w:rPr>
        <w:t>本人登录学工一体化平台，</w:t>
      </w:r>
      <w:r w:rsidR="002B35E2" w:rsidRPr="00385565">
        <w:rPr>
          <w:rFonts w:ascii="宋体" w:hAnsi="宋体" w:hint="eastAsia"/>
          <w:color w:val="32373C"/>
          <w:szCs w:val="21"/>
        </w:rPr>
        <w:t>进入“学生资助—家庭经济困难认定”</w:t>
      </w:r>
      <w:proofErr w:type="gramStart"/>
      <w:r w:rsidR="002B35E2" w:rsidRPr="00385565">
        <w:rPr>
          <w:rFonts w:ascii="宋体" w:hAnsi="宋体" w:hint="eastAsia"/>
          <w:color w:val="32373C"/>
          <w:szCs w:val="21"/>
        </w:rPr>
        <w:t>版块</w:t>
      </w:r>
      <w:proofErr w:type="gramEnd"/>
      <w:r w:rsidR="00C77528" w:rsidRPr="00385565">
        <w:rPr>
          <w:rFonts w:ascii="宋体" w:hAnsi="宋体" w:hint="eastAsia"/>
          <w:color w:val="32373C"/>
          <w:szCs w:val="21"/>
        </w:rPr>
        <w:t>提出申请，在以往填写的家庭经济情况的基础上修改更新家庭经济情况相关数据，</w:t>
      </w:r>
      <w:r w:rsidR="002B35E2" w:rsidRPr="00385565">
        <w:rPr>
          <w:rFonts w:ascii="宋体" w:hAnsi="宋体" w:hint="eastAsia"/>
          <w:color w:val="32373C"/>
          <w:szCs w:val="21"/>
        </w:rPr>
        <w:t>并</w:t>
      </w:r>
      <w:r w:rsidR="00C77528" w:rsidRPr="00385565">
        <w:rPr>
          <w:rFonts w:ascii="宋体" w:hAnsi="宋体" w:hint="eastAsia"/>
          <w:color w:val="32373C"/>
          <w:szCs w:val="21"/>
        </w:rPr>
        <w:t>保存</w:t>
      </w:r>
      <w:r w:rsidR="002B35E2" w:rsidRPr="00385565">
        <w:rPr>
          <w:rFonts w:ascii="宋体" w:hAnsi="宋体" w:hint="eastAsia"/>
          <w:color w:val="32373C"/>
          <w:szCs w:val="21"/>
        </w:rPr>
        <w:t>申请</w:t>
      </w:r>
      <w:r w:rsidR="00C77528" w:rsidRPr="00385565">
        <w:rPr>
          <w:rFonts w:ascii="宋体" w:hAnsi="宋体" w:hint="eastAsia"/>
          <w:color w:val="32373C"/>
          <w:szCs w:val="21"/>
        </w:rPr>
        <w:t>。</w:t>
      </w:r>
    </w:p>
    <w:p w14:paraId="7D712258" w14:textId="3389EDFB" w:rsidR="002B35E2" w:rsidRPr="00385565" w:rsidRDefault="002B35E2" w:rsidP="00385565">
      <w:pPr>
        <w:pStyle w:val="a7"/>
        <w:numPr>
          <w:ilvl w:val="0"/>
          <w:numId w:val="1"/>
        </w:numPr>
        <w:spacing w:line="440" w:lineRule="exact"/>
        <w:rPr>
          <w:b/>
          <w:bCs/>
          <w:sz w:val="21"/>
          <w:szCs w:val="21"/>
        </w:rPr>
      </w:pPr>
      <w:r w:rsidRPr="00385565">
        <w:rPr>
          <w:rFonts w:hint="eastAsia"/>
          <w:b/>
          <w:bCs/>
          <w:color w:val="32373C"/>
          <w:sz w:val="21"/>
          <w:szCs w:val="21"/>
        </w:rPr>
        <w:lastRenderedPageBreak/>
        <w:t>接受上一学年认定等级</w:t>
      </w:r>
    </w:p>
    <w:p w14:paraId="1E034633" w14:textId="567BE0BF" w:rsidR="00DD1044" w:rsidRPr="00DD1044" w:rsidRDefault="00385565" w:rsidP="00DD1044">
      <w:pPr>
        <w:spacing w:line="440" w:lineRule="exact"/>
        <w:ind w:firstLineChars="200" w:firstLine="420"/>
        <w:rPr>
          <w:rFonts w:ascii="宋体" w:hAnsi="宋体" w:hint="eastAsia"/>
          <w:color w:val="32373C"/>
          <w:szCs w:val="21"/>
        </w:rPr>
      </w:pPr>
      <w:r w:rsidRPr="00385565">
        <w:rPr>
          <w:rFonts w:ascii="宋体" w:hAnsi="宋体"/>
          <w:noProof/>
          <w:szCs w:val="21"/>
        </w:rPr>
        <w:drawing>
          <wp:anchor distT="0" distB="0" distL="114300" distR="114300" simplePos="0" relativeHeight="251661312" behindDoc="0" locked="0" layoutInCell="1" allowOverlap="1" wp14:anchorId="092EA805" wp14:editId="06ED3E4E">
            <wp:simplePos x="0" y="0"/>
            <wp:positionH relativeFrom="margin">
              <wp:posOffset>875665</wp:posOffset>
            </wp:positionH>
            <wp:positionV relativeFrom="paragraph">
              <wp:posOffset>594360</wp:posOffset>
            </wp:positionV>
            <wp:extent cx="6624321" cy="4219575"/>
            <wp:effectExtent l="0" t="0" r="508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4321" cy="4219575"/>
                    </a:xfrm>
                    <a:prstGeom prst="rect">
                      <a:avLst/>
                    </a:prstGeom>
                  </pic:spPr>
                </pic:pic>
              </a:graphicData>
            </a:graphic>
            <wp14:sizeRelH relativeFrom="margin">
              <wp14:pctWidth>0</wp14:pctWidth>
            </wp14:sizeRelH>
            <wp14:sizeRelV relativeFrom="margin">
              <wp14:pctHeight>0</wp14:pctHeight>
            </wp14:sizeRelV>
          </wp:anchor>
        </w:drawing>
      </w:r>
      <w:r w:rsidR="002B35E2" w:rsidRPr="00385565">
        <w:rPr>
          <w:rFonts w:ascii="宋体" w:hAnsi="宋体" w:hint="eastAsia"/>
          <w:color w:val="32373C"/>
          <w:szCs w:val="21"/>
        </w:rPr>
        <w:t>根据平台的提示进行操作，如接受上一学年认定等级，请选择“家庭情况变化不大，保持原有认定等级”，</w:t>
      </w:r>
      <w:r w:rsidRPr="00385565">
        <w:rPr>
          <w:rFonts w:ascii="宋体" w:hAnsi="宋体" w:hint="eastAsia"/>
          <w:color w:val="32373C"/>
          <w:szCs w:val="21"/>
        </w:rPr>
        <w:t>系统</w:t>
      </w:r>
      <w:r w:rsidR="002B35E2" w:rsidRPr="00385565">
        <w:rPr>
          <w:rFonts w:ascii="宋体" w:hAnsi="宋体" w:hint="eastAsia"/>
          <w:color w:val="32373C"/>
          <w:szCs w:val="21"/>
        </w:rPr>
        <w:t>将按照</w:t>
      </w:r>
      <w:r w:rsidRPr="00385565">
        <w:rPr>
          <w:rFonts w:ascii="宋体" w:hAnsi="宋体" w:hint="eastAsia"/>
          <w:color w:val="32373C"/>
          <w:szCs w:val="21"/>
        </w:rPr>
        <w:t>延续已认定的困难</w:t>
      </w:r>
      <w:r w:rsidR="002B35E2" w:rsidRPr="00385565">
        <w:rPr>
          <w:rFonts w:ascii="宋体" w:hAnsi="宋体" w:hint="eastAsia"/>
          <w:color w:val="32373C"/>
          <w:szCs w:val="21"/>
        </w:rPr>
        <w:t>等级并直接入库。</w:t>
      </w:r>
      <w:r>
        <w:rPr>
          <w:rFonts w:ascii="宋体" w:hAnsi="宋体" w:hint="eastAsia"/>
          <w:color w:val="32373C"/>
          <w:szCs w:val="21"/>
        </w:rPr>
        <w:t>（）</w:t>
      </w:r>
    </w:p>
    <w:p w14:paraId="17FB9F7A" w14:textId="550AE515" w:rsidR="00385565" w:rsidRPr="00385565" w:rsidRDefault="00385565" w:rsidP="00385565">
      <w:pPr>
        <w:spacing w:line="440" w:lineRule="exact"/>
        <w:ind w:firstLineChars="200" w:firstLine="420"/>
        <w:rPr>
          <w:color w:val="32373C"/>
          <w:szCs w:val="21"/>
        </w:rPr>
      </w:pPr>
      <w:r w:rsidRPr="00385565">
        <w:rPr>
          <w:rFonts w:hint="eastAsia"/>
          <w:color w:val="32373C"/>
          <w:szCs w:val="21"/>
        </w:rPr>
        <w:lastRenderedPageBreak/>
        <w:t>如不接受上一学年认定等级，请选择“家庭情况变化较大，需重新认定”</w:t>
      </w:r>
      <w:r>
        <w:rPr>
          <w:rFonts w:hint="eastAsia"/>
          <w:color w:val="32373C"/>
          <w:szCs w:val="21"/>
        </w:rPr>
        <w:t>，并参照附件</w:t>
      </w:r>
      <w:r>
        <w:rPr>
          <w:rFonts w:hint="eastAsia"/>
          <w:color w:val="32373C"/>
          <w:szCs w:val="21"/>
        </w:rPr>
        <w:t>3</w:t>
      </w:r>
      <w:r>
        <w:rPr>
          <w:rFonts w:hint="eastAsia"/>
          <w:color w:val="32373C"/>
          <w:szCs w:val="21"/>
        </w:rPr>
        <w:t>新申请</w:t>
      </w:r>
      <w:r w:rsidR="00A158EC">
        <w:rPr>
          <w:rFonts w:hint="eastAsia"/>
          <w:color w:val="32373C"/>
          <w:szCs w:val="21"/>
        </w:rPr>
        <w:t>类型</w:t>
      </w:r>
      <w:r>
        <w:rPr>
          <w:rFonts w:hint="eastAsia"/>
          <w:color w:val="32373C"/>
          <w:szCs w:val="21"/>
        </w:rPr>
        <w:t>操作指南进行操作。</w:t>
      </w:r>
    </w:p>
    <w:p w14:paraId="64A8F167" w14:textId="450A6FED" w:rsidR="002B35E2" w:rsidRPr="00C77528" w:rsidRDefault="002B35E2" w:rsidP="00385565">
      <w:pPr>
        <w:spacing w:line="440" w:lineRule="exact"/>
      </w:pPr>
    </w:p>
    <w:sectPr w:rsidR="002B35E2" w:rsidRPr="00C77528" w:rsidSect="00DD104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32CE" w14:textId="77777777" w:rsidR="00D15826" w:rsidRDefault="00D15826" w:rsidP="00C77528">
      <w:r>
        <w:separator/>
      </w:r>
    </w:p>
  </w:endnote>
  <w:endnote w:type="continuationSeparator" w:id="0">
    <w:p w14:paraId="28221293" w14:textId="77777777" w:rsidR="00D15826" w:rsidRDefault="00D15826" w:rsidP="00C7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CFC5" w14:textId="77777777" w:rsidR="00D15826" w:rsidRDefault="00D15826" w:rsidP="00C77528">
      <w:r>
        <w:separator/>
      </w:r>
    </w:p>
  </w:footnote>
  <w:footnote w:type="continuationSeparator" w:id="0">
    <w:p w14:paraId="407F59DD" w14:textId="77777777" w:rsidR="00D15826" w:rsidRDefault="00D15826" w:rsidP="00C7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C50"/>
    <w:multiLevelType w:val="hybridMultilevel"/>
    <w:tmpl w:val="73FA9D78"/>
    <w:lvl w:ilvl="0" w:tplc="8242A4F2">
      <w:start w:val="1"/>
      <w:numFmt w:val="japaneseCounting"/>
      <w:lvlText w:val="（%1）"/>
      <w:lvlJc w:val="left"/>
      <w:pPr>
        <w:ind w:left="1080" w:hanging="10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7D"/>
    <w:rsid w:val="002B35E2"/>
    <w:rsid w:val="00385565"/>
    <w:rsid w:val="003C277D"/>
    <w:rsid w:val="00A158EC"/>
    <w:rsid w:val="00C77528"/>
    <w:rsid w:val="00D15826"/>
    <w:rsid w:val="00DD1044"/>
    <w:rsid w:val="00E6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048D7"/>
  <w15:chartTrackingRefBased/>
  <w15:docId w15:val="{88803B64-0422-42D4-8A76-CB28702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5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528"/>
    <w:rPr>
      <w:sz w:val="18"/>
      <w:szCs w:val="18"/>
    </w:rPr>
  </w:style>
  <w:style w:type="paragraph" w:styleId="a5">
    <w:name w:val="footer"/>
    <w:basedOn w:val="a"/>
    <w:link w:val="a6"/>
    <w:uiPriority w:val="99"/>
    <w:unhideWhenUsed/>
    <w:rsid w:val="00C77528"/>
    <w:pPr>
      <w:tabs>
        <w:tab w:val="center" w:pos="4153"/>
        <w:tab w:val="right" w:pos="8306"/>
      </w:tabs>
      <w:snapToGrid w:val="0"/>
      <w:jc w:val="left"/>
    </w:pPr>
    <w:rPr>
      <w:sz w:val="18"/>
      <w:szCs w:val="18"/>
    </w:rPr>
  </w:style>
  <w:style w:type="character" w:customStyle="1" w:styleId="a6">
    <w:name w:val="页脚 字符"/>
    <w:basedOn w:val="a0"/>
    <w:link w:val="a5"/>
    <w:uiPriority w:val="99"/>
    <w:rsid w:val="00C77528"/>
    <w:rPr>
      <w:sz w:val="18"/>
      <w:szCs w:val="18"/>
    </w:rPr>
  </w:style>
  <w:style w:type="paragraph" w:styleId="a7">
    <w:name w:val="List Paragraph"/>
    <w:basedOn w:val="a"/>
    <w:uiPriority w:val="34"/>
    <w:qFormat/>
    <w:rsid w:val="00C7752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0694">
      <w:bodyDiv w:val="1"/>
      <w:marLeft w:val="0"/>
      <w:marRight w:val="0"/>
      <w:marTop w:val="0"/>
      <w:marBottom w:val="0"/>
      <w:divBdr>
        <w:top w:val="none" w:sz="0" w:space="0" w:color="auto"/>
        <w:left w:val="none" w:sz="0" w:space="0" w:color="auto"/>
        <w:bottom w:val="none" w:sz="0" w:space="0" w:color="auto"/>
        <w:right w:val="none" w:sz="0" w:space="0" w:color="auto"/>
      </w:divBdr>
    </w:div>
    <w:div w:id="14249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qixu</dc:creator>
  <cp:keywords/>
  <dc:description/>
  <cp:lastModifiedBy>qixu</cp:lastModifiedBy>
  <cp:revision>5</cp:revision>
  <dcterms:created xsi:type="dcterms:W3CDTF">2021-09-24T07:56:00Z</dcterms:created>
  <dcterms:modified xsi:type="dcterms:W3CDTF">2023-09-27T07:04:00Z</dcterms:modified>
</cp:coreProperties>
</file>